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footer2.xml" ContentType="application/vnd.openxmlformats-officedocument.wordprocessingml.footer+xml"/>
  <Override PartName="/word/media/image1.png" ContentType="image/png"/>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120" w:after="0"/>
        <w:jc w:val="center"/>
        <w:rPr>
          <w:rFonts w:ascii="Times New Roman" w:hAnsi="Times New Roman" w:cs="Times New Roman"/>
          <w:lang w:val="id-ID" w:eastAsia="id-ID"/>
        </w:rPr>
      </w:pPr>
      <w:r>
        <w:rPr>
          <w:rFonts w:cs="Times New Roman" w:ascii="Times New Roman" w:hAnsi="Times New Roman"/>
          <w:lang w:val="id-ID" w:eastAsia="id-ID"/>
        </w:rPr>
        <w:drawing>
          <wp:anchor behindDoc="0" distT="0" distB="0" distL="114935" distR="114935" simplePos="0" locked="0" layoutInCell="1" allowOverlap="1" relativeHeight="2">
            <wp:simplePos x="0" y="0"/>
            <wp:positionH relativeFrom="column">
              <wp:posOffset>2070100</wp:posOffset>
            </wp:positionH>
            <wp:positionV relativeFrom="paragraph">
              <wp:posOffset>-144780</wp:posOffset>
            </wp:positionV>
            <wp:extent cx="1691640" cy="1260475"/>
            <wp:effectExtent l="0" t="0" r="0" b="0"/>
            <wp:wrapSquare wrapText="bothSides"/>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4972" t="4808" r="4972" b="4808"/>
                    <a:stretch>
                      <a:fillRect/>
                    </a:stretch>
                  </pic:blipFill>
                  <pic:spPr bwMode="auto">
                    <a:xfrm>
                      <a:off x="0" y="0"/>
                      <a:ext cx="1691640" cy="1260475"/>
                    </a:xfrm>
                    <a:prstGeom prst="rect">
                      <a:avLst/>
                    </a:prstGeom>
                  </pic:spPr>
                </pic:pic>
              </a:graphicData>
            </a:graphic>
          </wp:anchor>
        </w:drawing>
      </w:r>
    </w:p>
    <w:p>
      <w:pPr>
        <w:pStyle w:val="Normal"/>
        <w:spacing w:before="120" w:after="0"/>
        <w:rPr>
          <w:rFonts w:ascii="Times New Roman" w:hAnsi="Times New Roman" w:cs="Times New Roman"/>
          <w:lang w:val="id-ID"/>
        </w:rPr>
      </w:pPr>
      <w:r>
        <w:rPr>
          <w:rFonts w:cs="Times New Roman" w:ascii="Times New Roman" w:hAnsi="Times New Roman"/>
          <w:lang w:val="id-ID"/>
        </w:rPr>
      </w:r>
    </w:p>
    <w:p>
      <w:pPr>
        <w:pStyle w:val="Normal"/>
        <w:spacing w:before="120" w:after="0"/>
        <w:jc w:val="center"/>
        <w:rPr>
          <w:rFonts w:ascii="Times New Roman" w:hAnsi="Times New Roman" w:cs="Times New Roman"/>
          <w:lang w:val="id-ID"/>
        </w:rPr>
      </w:pPr>
      <w:r>
        <w:rPr>
          <w:rFonts w:cs="Times New Roman" w:ascii="Times New Roman" w:hAnsi="Times New Roman"/>
          <w:lang w:val="id-ID"/>
        </w:rPr>
        <w:t xml:space="preserve"> </w:t>
      </w:r>
    </w:p>
    <w:p>
      <w:pPr>
        <w:pStyle w:val="Normal"/>
        <w:spacing w:before="120" w:after="0"/>
        <w:jc w:val="center"/>
        <w:rPr>
          <w:rFonts w:ascii="Times New Roman" w:hAnsi="Times New Roman" w:cs="Times New Roman"/>
          <w:lang w:val="id-ID"/>
        </w:rPr>
      </w:pPr>
      <w:r>
        <w:rPr>
          <w:rFonts w:cs="Times New Roman" w:ascii="Times New Roman" w:hAnsi="Times New Roman"/>
          <w:lang w:val="id-ID"/>
        </w:rPr>
      </w:r>
    </w:p>
    <w:p>
      <w:pPr>
        <w:pStyle w:val="Normal"/>
        <w:spacing w:before="120" w:after="0"/>
        <w:jc w:val="center"/>
        <w:rPr>
          <w:rFonts w:ascii="Times New Roman" w:hAnsi="Times New Roman" w:cs="Times New Roman"/>
          <w:lang w:val="id-ID"/>
        </w:rPr>
      </w:pPr>
      <w:r>
        <w:rPr>
          <w:rFonts w:cs="Times New Roman" w:ascii="Times New Roman" w:hAnsi="Times New Roman"/>
          <w:lang w:val="id-ID"/>
        </w:rPr>
      </w:r>
    </w:p>
    <w:p>
      <w:pPr>
        <w:pStyle w:val="Normal"/>
        <w:spacing w:before="120" w:after="0"/>
        <w:rPr>
          <w:rFonts w:ascii="Times New Roman" w:hAnsi="Times New Roman" w:cs="Times New Roman"/>
          <w:b/>
          <w:b/>
          <w:lang w:val="id-ID"/>
        </w:rPr>
      </w:pPr>
      <w:r>
        <w:rPr>
          <w:rFonts w:cs="Times New Roman" w:ascii="Times New Roman" w:hAnsi="Times New Roman"/>
          <w:b/>
          <w:lang w:val="id-ID"/>
        </w:rPr>
      </w:r>
    </w:p>
    <w:p>
      <w:pPr>
        <w:pStyle w:val="Normal"/>
        <w:spacing w:before="120" w:after="0"/>
        <w:jc w:val="center"/>
        <w:rPr>
          <w:rFonts w:ascii="Times New Roman" w:hAnsi="Times New Roman" w:cs="Times New Roman"/>
          <w:b/>
          <w:b/>
          <w:sz w:val="32"/>
          <w:szCs w:val="32"/>
          <w:lang w:val="id-ID"/>
        </w:rPr>
      </w:pPr>
      <w:r>
        <w:rPr>
          <w:rFonts w:cs="Times New Roman" w:ascii="Times New Roman" w:hAnsi="Times New Roman"/>
          <w:b/>
          <w:sz w:val="32"/>
          <w:szCs w:val="32"/>
          <w:lang w:val="id-ID"/>
        </w:rPr>
        <w:t>USULAN</w:t>
      </w:r>
    </w:p>
    <w:p>
      <w:pPr>
        <w:pStyle w:val="Normal"/>
        <w:spacing w:before="120" w:after="0"/>
        <w:jc w:val="center"/>
        <w:rPr>
          <w:rFonts w:ascii="Times New Roman" w:hAnsi="Times New Roman" w:cs="Times New Roman"/>
          <w:b/>
          <w:b/>
          <w:sz w:val="28"/>
          <w:szCs w:val="28"/>
          <w:lang w:val="id-ID"/>
        </w:rPr>
      </w:pPr>
      <w:r>
        <w:rPr>
          <w:rFonts w:cs="Times New Roman" w:ascii="Times New Roman" w:hAnsi="Times New Roman"/>
          <w:b/>
          <w:sz w:val="28"/>
          <w:szCs w:val="28"/>
          <w:lang w:val="id-ID"/>
        </w:rPr>
        <w:t xml:space="preserve">PROGRAM </w:t>
      </w:r>
      <w:r>
        <w:rPr>
          <w:rFonts w:cs="Times New Roman" w:ascii="Times New Roman" w:hAnsi="Times New Roman"/>
          <w:b/>
          <w:sz w:val="28"/>
          <w:szCs w:val="28"/>
          <w:lang w:val="id-ID"/>
        </w:rPr>
        <w:t>BANTUAN PENINGKATAN KAPASITAS JURNAL MENUJU TERINDEKS BERFAKTOR DAMPAK</w:t>
      </w:r>
    </w:p>
    <w:p>
      <w:pPr>
        <w:pStyle w:val="Normal"/>
        <w:spacing w:before="120" w:after="0"/>
        <w:jc w:val="center"/>
        <w:rPr>
          <w:rFonts w:ascii="Times New Roman" w:hAnsi="Times New Roman" w:cs="Times New Roman"/>
          <w:b/>
          <w:b/>
          <w:sz w:val="28"/>
          <w:szCs w:val="28"/>
          <w:lang w:val="id-ID"/>
        </w:rPr>
      </w:pPr>
      <w:r>
        <w:rPr>
          <w:rFonts w:cs="Times New Roman" w:ascii="Times New Roman" w:hAnsi="Times New Roman"/>
          <w:b/>
          <w:sz w:val="28"/>
          <w:szCs w:val="28"/>
          <w:lang w:val="id-ID"/>
        </w:rPr>
      </w:r>
    </w:p>
    <w:p>
      <w:pPr>
        <w:pStyle w:val="Normal"/>
        <w:spacing w:before="120" w:after="0"/>
        <w:jc w:val="center"/>
        <w:rPr>
          <w:rFonts w:ascii="Times New Roman" w:hAnsi="Times New Roman" w:cs="Times New Roman"/>
          <w:lang w:val="id-ID"/>
        </w:rPr>
      </w:pPr>
      <w:r>
        <w:rPr>
          <w:rFonts w:cs="Times New Roman" w:ascii="Times New Roman" w:hAnsi="Times New Roman"/>
          <w:lang w:val="id-ID"/>
        </w:rPr>
      </w:r>
    </w:p>
    <w:p>
      <w:pPr>
        <w:pStyle w:val="Normal"/>
        <w:spacing w:before="120" w:after="0"/>
        <w:jc w:val="center"/>
        <w:rPr>
          <w:rFonts w:ascii="Times New Roman" w:hAnsi="Times New Roman" w:cs="Times New Roman"/>
          <w:lang w:val="id-ID"/>
        </w:rPr>
      </w:pPr>
      <w:r>
        <w:rPr>
          <w:rFonts w:cs="Times New Roman" w:ascii="Times New Roman" w:hAnsi="Times New Roman"/>
          <w:lang w:val="id-ID"/>
        </w:rPr>
      </w:r>
    </w:p>
    <w:p>
      <w:pPr>
        <w:pStyle w:val="Normal"/>
        <w:spacing w:before="120" w:after="0"/>
        <w:jc w:val="center"/>
        <w:rPr>
          <w:rFonts w:ascii="Times New Roman" w:hAnsi="Times New Roman" w:cs="Times New Roman"/>
          <w:lang w:val="id-ID"/>
        </w:rPr>
      </w:pPr>
      <w:r>
        <w:rPr>
          <w:rFonts w:cs="Times New Roman" w:ascii="Times New Roman" w:hAnsi="Times New Roman"/>
          <w:lang w:val="id-ID"/>
        </w:rPr>
      </w:r>
    </w:p>
    <w:p>
      <w:pPr>
        <w:pStyle w:val="Normal"/>
        <w:spacing w:before="120" w:after="0"/>
        <w:jc w:val="center"/>
        <w:rPr>
          <w:rFonts w:ascii="Times New Roman" w:hAnsi="Times New Roman" w:cs="Times New Roman"/>
          <w:lang w:val="id-ID"/>
        </w:rPr>
      </w:pPr>
      <w:r>
        <w:rPr>
          <w:rFonts w:cs="Times New Roman" w:ascii="Times New Roman" w:hAnsi="Times New Roman"/>
          <w:lang w:val="id-ID"/>
        </w:rPr>
      </w:r>
    </w:p>
    <w:p>
      <w:pPr>
        <w:pStyle w:val="Normal"/>
        <w:spacing w:before="120" w:after="0"/>
        <w:jc w:val="center"/>
        <w:rPr>
          <w:rFonts w:ascii="Times New Roman" w:hAnsi="Times New Roman" w:cs="Times New Roman"/>
          <w:lang w:val="id-ID"/>
        </w:rPr>
      </w:pPr>
      <w:r>
        <w:rPr>
          <w:rFonts w:cs="Times New Roman" w:ascii="Times New Roman" w:hAnsi="Times New Roman"/>
          <w:lang w:val="id-ID"/>
        </w:rPr>
      </w:r>
    </w:p>
    <w:p>
      <w:pPr>
        <w:pStyle w:val="Normal"/>
        <w:spacing w:before="120" w:after="0"/>
        <w:jc w:val="center"/>
        <w:rPr>
          <w:rFonts w:ascii="Times New Roman" w:hAnsi="Times New Roman" w:cs="Times New Roman"/>
          <w:b/>
          <w:b/>
          <w:bCs/>
          <w:sz w:val="32"/>
          <w:szCs w:val="32"/>
          <w:lang w:val="id-ID"/>
        </w:rPr>
      </w:pPr>
      <w:r>
        <w:rPr>
          <w:rFonts w:cs="Times New Roman" w:ascii="Times New Roman" w:hAnsi="Times New Roman"/>
          <w:b/>
          <w:bCs/>
          <w:sz w:val="32"/>
          <w:szCs w:val="32"/>
          <w:lang w:val="id-ID"/>
        </w:rPr>
        <w:t>NAMA JURNAL (EISSN: XXXX-XXXX)</w:t>
      </w:r>
    </w:p>
    <w:p>
      <w:pPr>
        <w:pStyle w:val="Normal"/>
        <w:spacing w:before="120" w:after="0"/>
        <w:jc w:val="center"/>
        <w:rPr>
          <w:rFonts w:ascii="Times New Roman" w:hAnsi="Times New Roman" w:cs="Times New Roman"/>
          <w:lang w:val="id-ID"/>
        </w:rPr>
      </w:pPr>
      <w:r>
        <w:rPr>
          <w:rFonts w:cs="Times New Roman" w:ascii="Times New Roman" w:hAnsi="Times New Roman"/>
          <w:lang w:val="id-ID"/>
        </w:rPr>
      </w:r>
    </w:p>
    <w:p>
      <w:pPr>
        <w:pStyle w:val="Normal"/>
        <w:spacing w:before="120" w:after="0"/>
        <w:jc w:val="center"/>
        <w:rPr>
          <w:rFonts w:ascii="Times New Roman" w:hAnsi="Times New Roman" w:cs="Times New Roman"/>
          <w:lang w:val="id-ID"/>
        </w:rPr>
      </w:pPr>
      <w:r>
        <w:rPr>
          <w:rFonts w:cs="Times New Roman" w:ascii="Times New Roman" w:hAnsi="Times New Roman"/>
          <w:lang w:val="id-ID"/>
        </w:rPr>
      </w:r>
    </w:p>
    <w:p>
      <w:pPr>
        <w:pStyle w:val="Normal"/>
        <w:spacing w:before="120" w:after="0"/>
        <w:jc w:val="center"/>
        <w:rPr>
          <w:rFonts w:ascii="Times New Roman" w:hAnsi="Times New Roman" w:cs="Times New Roman"/>
          <w:lang w:val="id-ID"/>
        </w:rPr>
      </w:pPr>
      <w:r>
        <w:rPr>
          <w:rFonts w:cs="Times New Roman" w:ascii="Times New Roman" w:hAnsi="Times New Roman"/>
          <w:lang w:val="id-ID"/>
        </w:rPr>
      </w:r>
    </w:p>
    <w:p>
      <w:pPr>
        <w:pStyle w:val="Normal"/>
        <w:spacing w:before="120" w:after="0"/>
        <w:jc w:val="center"/>
        <w:rPr>
          <w:rFonts w:ascii="Times New Roman" w:hAnsi="Times New Roman" w:cs="Times New Roman"/>
          <w:sz w:val="28"/>
          <w:szCs w:val="28"/>
          <w:lang w:val="id-ID"/>
        </w:rPr>
      </w:pPr>
      <w:r>
        <w:rPr>
          <w:rFonts w:cs="Times New Roman" w:ascii="Times New Roman" w:hAnsi="Times New Roman"/>
          <w:sz w:val="28"/>
          <w:szCs w:val="28"/>
          <w:lang w:val="id-ID"/>
        </w:rPr>
        <w:t>Ketua Editor:</w:t>
      </w:r>
    </w:p>
    <w:p>
      <w:pPr>
        <w:pStyle w:val="Normal"/>
        <w:spacing w:before="120" w:after="0"/>
        <w:jc w:val="center"/>
        <w:rPr>
          <w:rFonts w:ascii="Times New Roman" w:hAnsi="Times New Roman" w:cs="Times New Roman"/>
          <w:sz w:val="28"/>
          <w:szCs w:val="28"/>
          <w:lang w:val="id-ID"/>
        </w:rPr>
      </w:pPr>
      <w:r>
        <w:rPr>
          <w:rFonts w:cs="Times New Roman" w:ascii="Times New Roman" w:hAnsi="Times New Roman"/>
          <w:sz w:val="28"/>
          <w:szCs w:val="28"/>
          <w:lang w:val="id-ID"/>
        </w:rPr>
        <w:t>NAMA KETUA EDITOR</w:t>
      </w:r>
    </w:p>
    <w:p>
      <w:pPr>
        <w:pStyle w:val="Normal"/>
        <w:spacing w:before="120" w:after="0"/>
        <w:rPr>
          <w:rFonts w:ascii="Times New Roman" w:hAnsi="Times New Roman" w:cs="Times New Roman"/>
          <w:lang w:val="id-ID"/>
        </w:rPr>
      </w:pPr>
      <w:r>
        <w:rPr>
          <w:rFonts w:cs="Times New Roman" w:ascii="Times New Roman" w:hAnsi="Times New Roman"/>
          <w:lang w:val="id-ID"/>
        </w:rPr>
      </w:r>
    </w:p>
    <w:p>
      <w:pPr>
        <w:pStyle w:val="Normal"/>
        <w:spacing w:before="120" w:after="0"/>
        <w:rPr>
          <w:rFonts w:ascii="Times New Roman" w:hAnsi="Times New Roman" w:cs="Times New Roman"/>
          <w:lang w:val="id-ID"/>
        </w:rPr>
      </w:pPr>
      <w:r>
        <w:rPr>
          <w:rFonts w:cs="Times New Roman" w:ascii="Times New Roman" w:hAnsi="Times New Roman"/>
          <w:lang w:val="id-ID"/>
        </w:rPr>
      </w:r>
    </w:p>
    <w:p>
      <w:pPr>
        <w:pStyle w:val="Normal"/>
        <w:spacing w:before="120" w:after="0"/>
        <w:rPr>
          <w:rFonts w:ascii="Times New Roman" w:hAnsi="Times New Roman" w:cs="Times New Roman"/>
          <w:lang w:val="id-ID"/>
        </w:rPr>
      </w:pPr>
      <w:r>
        <w:rPr>
          <w:rFonts w:cs="Times New Roman" w:ascii="Times New Roman" w:hAnsi="Times New Roman"/>
          <w:lang w:val="id-ID"/>
        </w:rPr>
      </w:r>
    </w:p>
    <w:p>
      <w:pPr>
        <w:pStyle w:val="Normal"/>
        <w:spacing w:before="120" w:after="0"/>
        <w:jc w:val="center"/>
        <w:rPr>
          <w:rFonts w:ascii="Times New Roman" w:hAnsi="Times New Roman" w:cs="Times New Roman"/>
          <w:lang w:val="id-ID"/>
        </w:rPr>
      </w:pPr>
      <w:r>
        <w:rPr>
          <w:rFonts w:cs="Times New Roman" w:ascii="Times New Roman" w:hAnsi="Times New Roman"/>
          <w:lang w:val="id-ID"/>
        </w:rPr>
      </w:r>
    </w:p>
    <w:p>
      <w:pPr>
        <w:pStyle w:val="Normal"/>
        <w:spacing w:before="120" w:after="0"/>
        <w:jc w:val="center"/>
        <w:rPr>
          <w:rFonts w:ascii="Times New Roman" w:hAnsi="Times New Roman" w:cs="Times New Roman"/>
          <w:lang w:val="id-ID"/>
        </w:rPr>
      </w:pPr>
      <w:r>
        <w:rPr>
          <w:rFonts w:cs="Times New Roman" w:ascii="Times New Roman" w:hAnsi="Times New Roman"/>
          <w:lang w:val="id-ID"/>
        </w:rPr>
      </w:r>
    </w:p>
    <w:p>
      <w:pPr>
        <w:pStyle w:val="Normal"/>
        <w:spacing w:before="120" w:after="0"/>
        <w:jc w:val="center"/>
        <w:rPr>
          <w:rFonts w:ascii="Times New Roman" w:hAnsi="Times New Roman" w:cs="Times New Roman"/>
          <w:lang w:val="id-ID"/>
        </w:rPr>
      </w:pPr>
      <w:r>
        <w:rPr>
          <w:rFonts w:cs="Times New Roman" w:ascii="Times New Roman" w:hAnsi="Times New Roman"/>
          <w:lang w:val="id-ID"/>
        </w:rPr>
      </w:r>
    </w:p>
    <w:p>
      <w:pPr>
        <w:pStyle w:val="Normal"/>
        <w:spacing w:before="120" w:after="0"/>
        <w:jc w:val="center"/>
        <w:rPr>
          <w:rFonts w:ascii="Times New Roman" w:hAnsi="Times New Roman" w:cs="Times New Roman"/>
          <w:lang w:val="id-ID"/>
        </w:rPr>
      </w:pPr>
      <w:r>
        <w:rPr>
          <w:rFonts w:cs="Times New Roman" w:ascii="Times New Roman" w:hAnsi="Times New Roman"/>
          <w:lang w:val="id-ID"/>
        </w:rPr>
      </w:r>
    </w:p>
    <w:p>
      <w:pPr>
        <w:pStyle w:val="Normal"/>
        <w:spacing w:before="120" w:after="0"/>
        <w:jc w:val="center"/>
        <w:rPr>
          <w:rFonts w:ascii="Times New Roman" w:hAnsi="Times New Roman" w:cs="Times New Roman"/>
          <w:lang w:val="id-ID"/>
        </w:rPr>
      </w:pPr>
      <w:r>
        <w:rPr>
          <w:rFonts w:cs="Times New Roman" w:ascii="Times New Roman" w:hAnsi="Times New Roman"/>
          <w:lang w:val="id-ID"/>
        </w:rPr>
      </w:r>
    </w:p>
    <w:p>
      <w:pPr>
        <w:pStyle w:val="Normal"/>
        <w:spacing w:lineRule="auto" w:line="240" w:before="0" w:after="0"/>
        <w:jc w:val="center"/>
        <w:rPr>
          <w:rFonts w:ascii="Times New Roman" w:hAnsi="Times New Roman" w:cs="Times New Roman"/>
          <w:b/>
          <w:b/>
          <w:sz w:val="28"/>
          <w:szCs w:val="28"/>
          <w:lang w:val="id-ID"/>
        </w:rPr>
      </w:pPr>
      <w:r>
        <w:rPr>
          <w:rFonts w:cs="Times New Roman" w:ascii="Times New Roman" w:hAnsi="Times New Roman"/>
          <w:b/>
          <w:sz w:val="28"/>
          <w:szCs w:val="28"/>
          <w:lang w:val="id-ID"/>
        </w:rPr>
        <w:t>LEMBAGA PENELITIAN DAN PENGABDIAN KEPADA MASYARAKAT</w:t>
      </w:r>
    </w:p>
    <w:p>
      <w:pPr>
        <w:pStyle w:val="Normal"/>
        <w:spacing w:lineRule="auto" w:line="240" w:before="0" w:after="0"/>
        <w:jc w:val="center"/>
        <w:rPr>
          <w:rFonts w:ascii="Times New Roman" w:hAnsi="Times New Roman" w:cs="Times New Roman"/>
          <w:b/>
          <w:b/>
          <w:sz w:val="28"/>
          <w:szCs w:val="28"/>
          <w:lang w:val="id-ID"/>
        </w:rPr>
      </w:pPr>
      <w:r>
        <w:rPr>
          <w:rFonts w:cs="Times New Roman" w:ascii="Times New Roman" w:hAnsi="Times New Roman"/>
          <w:b/>
          <w:sz w:val="28"/>
          <w:szCs w:val="28"/>
          <w:lang w:val="id-ID"/>
        </w:rPr>
        <w:t>UNIVERSITAS DIPONEGORO</w:t>
      </w:r>
    </w:p>
    <w:p>
      <w:pPr>
        <w:pStyle w:val="Normal"/>
        <w:spacing w:lineRule="auto" w:line="240" w:before="0" w:after="0"/>
        <w:jc w:val="center"/>
        <w:rPr>
          <w:rFonts w:ascii="Times New Roman" w:hAnsi="Times New Roman" w:cs="Times New Roman"/>
          <w:b/>
          <w:b/>
          <w:sz w:val="28"/>
          <w:szCs w:val="28"/>
          <w:lang w:val="id-ID"/>
        </w:rPr>
      </w:pPr>
      <w:r>
        <w:rPr>
          <w:rFonts w:cs="Times New Roman" w:ascii="Times New Roman" w:hAnsi="Times New Roman"/>
          <w:b/>
          <w:sz w:val="28"/>
          <w:szCs w:val="28"/>
          <w:lang w:val="id-ID"/>
        </w:rPr>
        <w:t xml:space="preserve">TAHUN </w:t>
      </w:r>
      <w:r>
        <w:rPr>
          <w:rFonts w:cs="Times New Roman" w:ascii="Times New Roman" w:hAnsi="Times New Roman"/>
          <w:b/>
          <w:sz w:val="28"/>
          <w:szCs w:val="28"/>
          <w:lang w:val="id-ID"/>
        </w:rPr>
        <w:t>20</w:t>
      </w:r>
      <w:r>
        <w:rPr>
          <w:rFonts w:cs="Times New Roman" w:ascii="Times New Roman" w:hAnsi="Times New Roman"/>
          <w:b/>
          <w:sz w:val="28"/>
          <w:szCs w:val="28"/>
          <w:lang w:val="id-ID"/>
        </w:rPr>
        <w:t>20</w:t>
      </w:r>
      <w:r>
        <w:br w:type="page"/>
      </w:r>
    </w:p>
    <w:p>
      <w:pPr>
        <w:pStyle w:val="Normal"/>
        <w:jc w:val="center"/>
        <w:rPr>
          <w:rFonts w:ascii="Times New Roman" w:hAnsi="Times New Roman" w:cs="Times New Roman"/>
          <w:b/>
          <w:b/>
          <w:sz w:val="24"/>
          <w:szCs w:val="24"/>
          <w:lang w:val="id-ID"/>
        </w:rPr>
      </w:pPr>
      <w:r>
        <w:rPr>
          <w:rFonts w:cs="Times New Roman" w:ascii="Times New Roman" w:hAnsi="Times New Roman"/>
          <w:b/>
          <w:sz w:val="24"/>
          <w:szCs w:val="24"/>
          <w:lang w:val="id-ID"/>
        </w:rPr>
        <w:t>HALAMAN PENGESAHAN</w:t>
      </w:r>
    </w:p>
    <w:p>
      <w:pPr>
        <w:pStyle w:val="Normal"/>
        <w:rPr>
          <w:rFonts w:ascii="Times New Roman" w:hAnsi="Times New Roman" w:cs="Times New Roman"/>
          <w:sz w:val="24"/>
          <w:szCs w:val="24"/>
          <w:lang w:val="id-ID"/>
        </w:rPr>
      </w:pPr>
      <w:r>
        <w:rPr>
          <w:rFonts w:cs="Times New Roman" w:ascii="Times New Roman" w:hAnsi="Times New Roman"/>
          <w:sz w:val="24"/>
          <w:szCs w:val="24"/>
          <w:lang w:val="id-ID"/>
        </w:rPr>
      </w:r>
    </w:p>
    <w:tbl>
      <w:tblPr>
        <w:tblW w:w="9475" w:type="dxa"/>
        <w:jc w:val="left"/>
        <w:tblInd w:w="0" w:type="dxa"/>
        <w:tblBorders/>
        <w:tblCellMar>
          <w:top w:w="0" w:type="dxa"/>
          <w:left w:w="29" w:type="dxa"/>
          <w:bottom w:w="0" w:type="dxa"/>
          <w:right w:w="29" w:type="dxa"/>
        </w:tblCellMar>
      </w:tblPr>
      <w:tblGrid>
        <w:gridCol w:w="449"/>
        <w:gridCol w:w="2700"/>
        <w:gridCol w:w="180"/>
        <w:gridCol w:w="6146"/>
      </w:tblGrid>
      <w:tr>
        <w:trPr>
          <w:trHeight w:val="14" w:hRule="atLeast"/>
        </w:trPr>
        <w:tc>
          <w:tcPr>
            <w:tcW w:w="449" w:type="dxa"/>
            <w:tcBorders/>
            <w:shd w:fill="auto" w:val="clear"/>
          </w:tcPr>
          <w:p>
            <w:pPr>
              <w:pStyle w:val="TableContents"/>
              <w:spacing w:lineRule="auto" w:line="240" w:before="29" w:after="29"/>
              <w:jc w:val="right"/>
              <w:rPr>
                <w:rFonts w:ascii="Times New Roman" w:hAnsi="Times New Roman"/>
                <w:sz w:val="24"/>
                <w:szCs w:val="24"/>
              </w:rPr>
            </w:pPr>
            <w:r>
              <w:rPr>
                <w:rFonts w:ascii="Times New Roman" w:hAnsi="Times New Roman"/>
                <w:sz w:val="24"/>
                <w:szCs w:val="24"/>
              </w:rPr>
              <w:t>1.</w:t>
            </w:r>
          </w:p>
        </w:tc>
        <w:tc>
          <w:tcPr>
            <w:tcW w:w="2700"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t>Nama Jurnal</w:t>
            </w:r>
          </w:p>
        </w:tc>
        <w:tc>
          <w:tcPr>
            <w:tcW w:w="180"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t>:</w:t>
            </w:r>
          </w:p>
        </w:tc>
        <w:tc>
          <w:tcPr>
            <w:tcW w:w="6146"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r>
          </w:p>
        </w:tc>
      </w:tr>
      <w:tr>
        <w:trPr>
          <w:trHeight w:val="14" w:hRule="atLeast"/>
        </w:trPr>
        <w:tc>
          <w:tcPr>
            <w:tcW w:w="449" w:type="dxa"/>
            <w:tcBorders/>
            <w:shd w:fill="auto" w:val="clear"/>
          </w:tcPr>
          <w:p>
            <w:pPr>
              <w:pStyle w:val="TableContents"/>
              <w:spacing w:lineRule="auto" w:line="240" w:before="29" w:after="29"/>
              <w:jc w:val="right"/>
              <w:rPr>
                <w:rFonts w:ascii="Times New Roman" w:hAnsi="Times New Roman"/>
                <w:sz w:val="24"/>
                <w:szCs w:val="24"/>
              </w:rPr>
            </w:pPr>
            <w:r>
              <w:rPr>
                <w:rFonts w:ascii="Times New Roman" w:hAnsi="Times New Roman"/>
                <w:sz w:val="24"/>
                <w:szCs w:val="24"/>
              </w:rPr>
              <w:t>2.</w:t>
            </w:r>
          </w:p>
        </w:tc>
        <w:tc>
          <w:tcPr>
            <w:tcW w:w="2700"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t>Singkatan/Inisial Jurnal</w:t>
            </w:r>
          </w:p>
        </w:tc>
        <w:tc>
          <w:tcPr>
            <w:tcW w:w="180"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t>:</w:t>
            </w:r>
          </w:p>
        </w:tc>
        <w:tc>
          <w:tcPr>
            <w:tcW w:w="6146"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r>
          </w:p>
        </w:tc>
      </w:tr>
      <w:tr>
        <w:trPr>
          <w:trHeight w:val="14" w:hRule="atLeast"/>
        </w:trPr>
        <w:tc>
          <w:tcPr>
            <w:tcW w:w="449" w:type="dxa"/>
            <w:tcBorders/>
            <w:shd w:fill="auto" w:val="clear"/>
          </w:tcPr>
          <w:p>
            <w:pPr>
              <w:pStyle w:val="TableContents"/>
              <w:spacing w:lineRule="auto" w:line="240" w:before="29" w:after="29"/>
              <w:jc w:val="right"/>
              <w:rPr>
                <w:rFonts w:ascii="Times New Roman" w:hAnsi="Times New Roman"/>
                <w:sz w:val="24"/>
                <w:szCs w:val="24"/>
              </w:rPr>
            </w:pPr>
            <w:r>
              <w:rPr>
                <w:rFonts w:ascii="Times New Roman" w:hAnsi="Times New Roman"/>
                <w:sz w:val="24"/>
                <w:szCs w:val="24"/>
              </w:rPr>
              <w:t>3.</w:t>
            </w:r>
          </w:p>
        </w:tc>
        <w:tc>
          <w:tcPr>
            <w:tcW w:w="2700"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t>Nomor p-ISSN/e-ISSN</w:t>
            </w:r>
          </w:p>
        </w:tc>
        <w:tc>
          <w:tcPr>
            <w:tcW w:w="180"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t>:</w:t>
            </w:r>
          </w:p>
        </w:tc>
        <w:tc>
          <w:tcPr>
            <w:tcW w:w="6146"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w:t>
            </w:r>
          </w:p>
        </w:tc>
      </w:tr>
      <w:tr>
        <w:trPr>
          <w:trHeight w:val="14" w:hRule="atLeast"/>
        </w:trPr>
        <w:tc>
          <w:tcPr>
            <w:tcW w:w="449" w:type="dxa"/>
            <w:tcBorders/>
            <w:shd w:fill="auto" w:val="clear"/>
          </w:tcPr>
          <w:p>
            <w:pPr>
              <w:pStyle w:val="TableContents"/>
              <w:spacing w:lineRule="auto" w:line="240" w:before="29" w:after="29"/>
              <w:jc w:val="right"/>
              <w:rPr>
                <w:rFonts w:ascii="Times New Roman" w:hAnsi="Times New Roman"/>
                <w:sz w:val="24"/>
                <w:szCs w:val="24"/>
              </w:rPr>
            </w:pPr>
            <w:r>
              <w:rPr>
                <w:rFonts w:ascii="Times New Roman" w:hAnsi="Times New Roman"/>
                <w:sz w:val="24"/>
                <w:szCs w:val="24"/>
              </w:rPr>
              <w:t>4.</w:t>
            </w:r>
          </w:p>
        </w:tc>
        <w:tc>
          <w:tcPr>
            <w:tcW w:w="2700"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t>Tahun Pertama Terbit</w:t>
            </w:r>
          </w:p>
        </w:tc>
        <w:tc>
          <w:tcPr>
            <w:tcW w:w="180"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t>:</w:t>
            </w:r>
          </w:p>
        </w:tc>
        <w:tc>
          <w:tcPr>
            <w:tcW w:w="6146"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Frekuensi Terbit:</w:t>
            </w:r>
          </w:p>
        </w:tc>
      </w:tr>
      <w:tr>
        <w:trPr>
          <w:trHeight w:val="14" w:hRule="atLeast"/>
        </w:trPr>
        <w:tc>
          <w:tcPr>
            <w:tcW w:w="449" w:type="dxa"/>
            <w:tcBorders/>
            <w:shd w:fill="auto" w:val="clear"/>
          </w:tcPr>
          <w:p>
            <w:pPr>
              <w:pStyle w:val="TableContents"/>
              <w:spacing w:lineRule="auto" w:line="240" w:before="29" w:after="29"/>
              <w:jc w:val="right"/>
              <w:rPr>
                <w:rFonts w:ascii="Times New Roman" w:hAnsi="Times New Roman"/>
                <w:sz w:val="24"/>
                <w:szCs w:val="24"/>
              </w:rPr>
            </w:pPr>
            <w:r>
              <w:rPr>
                <w:rFonts w:ascii="Times New Roman" w:hAnsi="Times New Roman"/>
                <w:sz w:val="24"/>
                <w:szCs w:val="24"/>
              </w:rPr>
              <w:t>5.</w:t>
            </w:r>
          </w:p>
        </w:tc>
        <w:tc>
          <w:tcPr>
            <w:tcW w:w="2700"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t>Alamat URL</w:t>
            </w:r>
          </w:p>
        </w:tc>
        <w:tc>
          <w:tcPr>
            <w:tcW w:w="180"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t>:</w:t>
            </w:r>
          </w:p>
        </w:tc>
        <w:tc>
          <w:tcPr>
            <w:tcW w:w="6146"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r>
          </w:p>
        </w:tc>
      </w:tr>
      <w:tr>
        <w:trPr>
          <w:trHeight w:val="14" w:hRule="atLeast"/>
        </w:trPr>
        <w:tc>
          <w:tcPr>
            <w:tcW w:w="449" w:type="dxa"/>
            <w:tcBorders/>
            <w:shd w:fill="auto" w:val="clear"/>
          </w:tcPr>
          <w:p>
            <w:pPr>
              <w:pStyle w:val="TableContents"/>
              <w:spacing w:lineRule="auto" w:line="240" w:before="29" w:after="29"/>
              <w:jc w:val="right"/>
              <w:rPr>
                <w:rFonts w:ascii="Times New Roman" w:hAnsi="Times New Roman"/>
                <w:sz w:val="24"/>
                <w:szCs w:val="24"/>
              </w:rPr>
            </w:pPr>
            <w:r>
              <w:rPr>
                <w:rFonts w:ascii="Times New Roman" w:hAnsi="Times New Roman"/>
                <w:sz w:val="24"/>
                <w:szCs w:val="24"/>
              </w:rPr>
              <w:t>6.</w:t>
            </w:r>
          </w:p>
        </w:tc>
        <w:tc>
          <w:tcPr>
            <w:tcW w:w="2700"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t>Penerbit</w:t>
            </w:r>
          </w:p>
        </w:tc>
        <w:tc>
          <w:tcPr>
            <w:tcW w:w="180"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r>
          </w:p>
        </w:tc>
        <w:tc>
          <w:tcPr>
            <w:tcW w:w="6146"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r>
          </w:p>
        </w:tc>
      </w:tr>
      <w:tr>
        <w:trPr>
          <w:trHeight w:val="14" w:hRule="atLeast"/>
        </w:trPr>
        <w:tc>
          <w:tcPr>
            <w:tcW w:w="449" w:type="dxa"/>
            <w:tcBorders/>
            <w:shd w:fill="auto" w:val="clear"/>
          </w:tcPr>
          <w:p>
            <w:pPr>
              <w:pStyle w:val="TableContents"/>
              <w:spacing w:lineRule="auto" w:line="240" w:before="29" w:after="29"/>
              <w:jc w:val="right"/>
              <w:rPr>
                <w:rFonts w:ascii="Times New Roman" w:hAnsi="Times New Roman"/>
                <w:sz w:val="24"/>
                <w:szCs w:val="24"/>
              </w:rPr>
            </w:pPr>
            <w:r>
              <w:rPr>
                <w:rFonts w:ascii="Times New Roman" w:hAnsi="Times New Roman"/>
                <w:sz w:val="24"/>
                <w:szCs w:val="24"/>
              </w:rPr>
            </w:r>
          </w:p>
        </w:tc>
        <w:tc>
          <w:tcPr>
            <w:tcW w:w="2700"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t xml:space="preserve">a. Nama Organisasi </w:t>
            </w:r>
          </w:p>
        </w:tc>
        <w:tc>
          <w:tcPr>
            <w:tcW w:w="180"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t>:</w:t>
            </w:r>
          </w:p>
        </w:tc>
        <w:tc>
          <w:tcPr>
            <w:tcW w:w="6146"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r>
          </w:p>
        </w:tc>
      </w:tr>
      <w:tr>
        <w:trPr>
          <w:trHeight w:val="883" w:hRule="atLeast"/>
        </w:trPr>
        <w:tc>
          <w:tcPr>
            <w:tcW w:w="449" w:type="dxa"/>
            <w:tcBorders/>
            <w:shd w:fill="auto" w:val="clear"/>
          </w:tcPr>
          <w:p>
            <w:pPr>
              <w:pStyle w:val="TableContents"/>
              <w:spacing w:lineRule="auto" w:line="240" w:before="29" w:after="29"/>
              <w:jc w:val="right"/>
              <w:rPr>
                <w:rFonts w:ascii="Times New Roman" w:hAnsi="Times New Roman"/>
                <w:sz w:val="24"/>
                <w:szCs w:val="24"/>
              </w:rPr>
            </w:pPr>
            <w:r>
              <w:rPr>
                <w:rFonts w:ascii="Times New Roman" w:hAnsi="Times New Roman"/>
                <w:sz w:val="24"/>
                <w:szCs w:val="24"/>
              </w:rPr>
            </w:r>
          </w:p>
        </w:tc>
        <w:tc>
          <w:tcPr>
            <w:tcW w:w="2700"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t>b. Alamat Kontak</w:t>
            </w:r>
          </w:p>
        </w:tc>
        <w:tc>
          <w:tcPr>
            <w:tcW w:w="180"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t>:</w:t>
            </w:r>
          </w:p>
        </w:tc>
        <w:tc>
          <w:tcPr>
            <w:tcW w:w="6146"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r>
          </w:p>
        </w:tc>
      </w:tr>
      <w:tr>
        <w:trPr>
          <w:trHeight w:val="14" w:hRule="atLeast"/>
        </w:trPr>
        <w:tc>
          <w:tcPr>
            <w:tcW w:w="449" w:type="dxa"/>
            <w:tcBorders/>
            <w:shd w:fill="auto" w:val="clear"/>
          </w:tcPr>
          <w:p>
            <w:pPr>
              <w:pStyle w:val="TableContents"/>
              <w:spacing w:lineRule="auto" w:line="240" w:before="29" w:after="29"/>
              <w:jc w:val="right"/>
              <w:rPr>
                <w:rFonts w:ascii="Times New Roman" w:hAnsi="Times New Roman"/>
                <w:sz w:val="24"/>
                <w:szCs w:val="24"/>
              </w:rPr>
            </w:pPr>
            <w:r>
              <w:rPr>
                <w:rFonts w:ascii="Times New Roman" w:hAnsi="Times New Roman"/>
                <w:sz w:val="24"/>
                <w:szCs w:val="24"/>
              </w:rPr>
            </w:r>
          </w:p>
        </w:tc>
        <w:tc>
          <w:tcPr>
            <w:tcW w:w="2700"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t>c. Telepon</w:t>
            </w:r>
          </w:p>
        </w:tc>
        <w:tc>
          <w:tcPr>
            <w:tcW w:w="180"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t>:</w:t>
            </w:r>
          </w:p>
        </w:tc>
        <w:tc>
          <w:tcPr>
            <w:tcW w:w="6146"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r>
          </w:p>
        </w:tc>
      </w:tr>
      <w:tr>
        <w:trPr>
          <w:trHeight w:val="14" w:hRule="atLeast"/>
        </w:trPr>
        <w:tc>
          <w:tcPr>
            <w:tcW w:w="449" w:type="dxa"/>
            <w:tcBorders/>
            <w:shd w:fill="auto" w:val="clear"/>
          </w:tcPr>
          <w:p>
            <w:pPr>
              <w:pStyle w:val="TableContents"/>
              <w:spacing w:lineRule="auto" w:line="240" w:before="29" w:after="29"/>
              <w:jc w:val="right"/>
              <w:rPr>
                <w:rFonts w:ascii="Times New Roman" w:hAnsi="Times New Roman"/>
                <w:sz w:val="24"/>
                <w:szCs w:val="24"/>
              </w:rPr>
            </w:pPr>
            <w:r>
              <w:rPr>
                <w:rFonts w:ascii="Times New Roman" w:hAnsi="Times New Roman"/>
                <w:sz w:val="24"/>
                <w:szCs w:val="24"/>
              </w:rPr>
            </w:r>
          </w:p>
        </w:tc>
        <w:tc>
          <w:tcPr>
            <w:tcW w:w="2700"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t>d</w:t>
            </w:r>
            <w:r>
              <w:rPr>
                <w:rFonts w:ascii="Times New Roman" w:hAnsi="Times New Roman"/>
                <w:sz w:val="24"/>
                <w:szCs w:val="24"/>
              </w:rPr>
              <w:t>. E-mail</w:t>
            </w:r>
          </w:p>
        </w:tc>
        <w:tc>
          <w:tcPr>
            <w:tcW w:w="180"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t>:</w:t>
            </w:r>
          </w:p>
        </w:tc>
        <w:tc>
          <w:tcPr>
            <w:tcW w:w="6146"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r>
          </w:p>
        </w:tc>
      </w:tr>
      <w:tr>
        <w:trPr>
          <w:trHeight w:val="14" w:hRule="atLeast"/>
        </w:trPr>
        <w:tc>
          <w:tcPr>
            <w:tcW w:w="449" w:type="dxa"/>
            <w:tcBorders/>
            <w:shd w:fill="auto" w:val="clear"/>
          </w:tcPr>
          <w:p>
            <w:pPr>
              <w:pStyle w:val="TableContents"/>
              <w:spacing w:lineRule="auto" w:line="240" w:before="29" w:after="29"/>
              <w:jc w:val="right"/>
              <w:rPr>
                <w:rFonts w:ascii="Times New Roman" w:hAnsi="Times New Roman"/>
                <w:sz w:val="24"/>
                <w:szCs w:val="24"/>
              </w:rPr>
            </w:pPr>
            <w:r>
              <w:rPr>
                <w:rFonts w:ascii="Times New Roman" w:hAnsi="Times New Roman"/>
                <w:sz w:val="24"/>
                <w:szCs w:val="24"/>
              </w:rPr>
              <w:t>7.</w:t>
            </w:r>
          </w:p>
        </w:tc>
        <w:tc>
          <w:tcPr>
            <w:tcW w:w="2700"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t>Cakupan Keilmuan</w:t>
            </w:r>
          </w:p>
        </w:tc>
        <w:tc>
          <w:tcPr>
            <w:tcW w:w="180"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t>:</w:t>
            </w:r>
          </w:p>
        </w:tc>
        <w:tc>
          <w:tcPr>
            <w:tcW w:w="6146"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r>
          </w:p>
        </w:tc>
      </w:tr>
      <w:tr>
        <w:trPr>
          <w:trHeight w:val="14" w:hRule="atLeast"/>
        </w:trPr>
        <w:tc>
          <w:tcPr>
            <w:tcW w:w="449" w:type="dxa"/>
            <w:tcBorders/>
            <w:shd w:fill="auto" w:val="clear"/>
          </w:tcPr>
          <w:p>
            <w:pPr>
              <w:pStyle w:val="TableContents"/>
              <w:spacing w:lineRule="auto" w:line="240" w:before="29" w:after="29"/>
              <w:jc w:val="right"/>
              <w:rPr>
                <w:rFonts w:ascii="Times New Roman" w:hAnsi="Times New Roman"/>
                <w:sz w:val="24"/>
                <w:szCs w:val="24"/>
              </w:rPr>
            </w:pPr>
            <w:r>
              <w:rPr>
                <w:rFonts w:ascii="Times New Roman" w:hAnsi="Times New Roman"/>
                <w:sz w:val="24"/>
                <w:szCs w:val="24"/>
              </w:rPr>
              <w:t>8.</w:t>
            </w:r>
          </w:p>
        </w:tc>
        <w:tc>
          <w:tcPr>
            <w:tcW w:w="2700"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t>Sponsor</w:t>
            </w:r>
          </w:p>
        </w:tc>
        <w:tc>
          <w:tcPr>
            <w:tcW w:w="180"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t>:</w:t>
            </w:r>
          </w:p>
        </w:tc>
        <w:tc>
          <w:tcPr>
            <w:tcW w:w="6146"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r>
          </w:p>
        </w:tc>
      </w:tr>
      <w:tr>
        <w:trPr>
          <w:trHeight w:val="14" w:hRule="atLeast"/>
        </w:trPr>
        <w:tc>
          <w:tcPr>
            <w:tcW w:w="449" w:type="dxa"/>
            <w:tcBorders/>
            <w:shd w:fill="auto" w:val="clear"/>
          </w:tcPr>
          <w:p>
            <w:pPr>
              <w:pStyle w:val="TableContents"/>
              <w:spacing w:lineRule="auto" w:line="240" w:before="29" w:after="29"/>
              <w:jc w:val="right"/>
              <w:rPr>
                <w:rFonts w:ascii="Times New Roman" w:hAnsi="Times New Roman"/>
                <w:sz w:val="24"/>
                <w:szCs w:val="24"/>
              </w:rPr>
            </w:pPr>
            <w:r>
              <w:rPr>
                <w:rFonts w:ascii="Times New Roman" w:hAnsi="Times New Roman"/>
                <w:sz w:val="24"/>
                <w:szCs w:val="24"/>
              </w:rPr>
              <w:t>9.</w:t>
            </w:r>
          </w:p>
        </w:tc>
        <w:tc>
          <w:tcPr>
            <w:tcW w:w="2700"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t>Fokus dan ruang lingkup</w:t>
            </w:r>
          </w:p>
        </w:tc>
        <w:tc>
          <w:tcPr>
            <w:tcW w:w="180"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t>:</w:t>
            </w:r>
          </w:p>
        </w:tc>
        <w:tc>
          <w:tcPr>
            <w:tcW w:w="6146"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r>
          </w:p>
        </w:tc>
      </w:tr>
      <w:tr>
        <w:trPr>
          <w:trHeight w:val="2626" w:hRule="atLeast"/>
        </w:trPr>
        <w:tc>
          <w:tcPr>
            <w:tcW w:w="449" w:type="dxa"/>
            <w:tcBorders/>
            <w:shd w:fill="auto" w:val="clear"/>
          </w:tcPr>
          <w:p>
            <w:pPr>
              <w:pStyle w:val="TableContents"/>
              <w:spacing w:lineRule="auto" w:line="240" w:before="29" w:after="29"/>
              <w:jc w:val="right"/>
              <w:rPr>
                <w:rFonts w:ascii="Times New Roman" w:hAnsi="Times New Roman"/>
                <w:sz w:val="24"/>
                <w:szCs w:val="24"/>
              </w:rPr>
            </w:pPr>
            <w:r>
              <w:rPr>
                <w:rFonts w:ascii="Times New Roman" w:hAnsi="Times New Roman"/>
                <w:sz w:val="24"/>
                <w:szCs w:val="24"/>
              </w:rPr>
              <w:t>10.</w:t>
            </w:r>
          </w:p>
        </w:tc>
        <w:tc>
          <w:tcPr>
            <w:tcW w:w="2700"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t>Deskripsi Singkat Jurnal</w:t>
            </w:r>
          </w:p>
        </w:tc>
        <w:tc>
          <w:tcPr>
            <w:tcW w:w="180"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t>:</w:t>
            </w:r>
          </w:p>
        </w:tc>
        <w:tc>
          <w:tcPr>
            <w:tcW w:w="6146"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r>
          </w:p>
        </w:tc>
      </w:tr>
      <w:tr>
        <w:trPr>
          <w:trHeight w:val="14" w:hRule="atLeast"/>
        </w:trPr>
        <w:tc>
          <w:tcPr>
            <w:tcW w:w="449" w:type="dxa"/>
            <w:tcBorders/>
            <w:shd w:fill="auto" w:val="clear"/>
          </w:tcPr>
          <w:p>
            <w:pPr>
              <w:pStyle w:val="TableContents"/>
              <w:spacing w:lineRule="auto" w:line="240" w:before="29" w:after="29"/>
              <w:jc w:val="right"/>
              <w:rPr>
                <w:rFonts w:ascii="Times New Roman" w:hAnsi="Times New Roman"/>
                <w:sz w:val="24"/>
                <w:szCs w:val="24"/>
              </w:rPr>
            </w:pPr>
            <w:r>
              <w:rPr>
                <w:rFonts w:ascii="Times New Roman" w:hAnsi="Times New Roman"/>
                <w:sz w:val="24"/>
                <w:szCs w:val="24"/>
              </w:rPr>
              <w:t>11.</w:t>
            </w:r>
          </w:p>
        </w:tc>
        <w:tc>
          <w:tcPr>
            <w:tcW w:w="2700"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t>Bahasa</w:t>
            </w:r>
          </w:p>
        </w:tc>
        <w:tc>
          <w:tcPr>
            <w:tcW w:w="180"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r>
          </w:p>
        </w:tc>
        <w:tc>
          <w:tcPr>
            <w:tcW w:w="6146"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r>
          </w:p>
        </w:tc>
      </w:tr>
      <w:tr>
        <w:trPr>
          <w:trHeight w:val="14" w:hRule="atLeast"/>
        </w:trPr>
        <w:tc>
          <w:tcPr>
            <w:tcW w:w="449" w:type="dxa"/>
            <w:tcBorders/>
            <w:shd w:fill="auto" w:val="clear"/>
          </w:tcPr>
          <w:p>
            <w:pPr>
              <w:pStyle w:val="TableContents"/>
              <w:spacing w:lineRule="auto" w:line="240" w:before="29" w:after="29"/>
              <w:jc w:val="right"/>
              <w:rPr>
                <w:rFonts w:ascii="Times New Roman" w:hAnsi="Times New Roman"/>
                <w:sz w:val="24"/>
                <w:szCs w:val="24"/>
              </w:rPr>
            </w:pPr>
            <w:r>
              <w:rPr>
                <w:rFonts w:ascii="Times New Roman" w:hAnsi="Times New Roman"/>
                <w:sz w:val="24"/>
                <w:szCs w:val="24"/>
              </w:rPr>
            </w:r>
          </w:p>
        </w:tc>
        <w:tc>
          <w:tcPr>
            <w:tcW w:w="2700"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t>a. Bahasa Utama</w:t>
            </w:r>
          </w:p>
        </w:tc>
        <w:tc>
          <w:tcPr>
            <w:tcW w:w="180"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t>:</w:t>
            </w:r>
          </w:p>
        </w:tc>
        <w:tc>
          <w:tcPr>
            <w:tcW w:w="6146"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r>
          </w:p>
        </w:tc>
      </w:tr>
      <w:tr>
        <w:trPr>
          <w:trHeight w:val="14" w:hRule="atLeast"/>
        </w:trPr>
        <w:tc>
          <w:tcPr>
            <w:tcW w:w="449" w:type="dxa"/>
            <w:tcBorders/>
            <w:shd w:fill="auto" w:val="clear"/>
          </w:tcPr>
          <w:p>
            <w:pPr>
              <w:pStyle w:val="TableContents"/>
              <w:spacing w:lineRule="auto" w:line="240" w:before="29" w:after="29"/>
              <w:jc w:val="right"/>
              <w:rPr>
                <w:rFonts w:ascii="Times New Roman" w:hAnsi="Times New Roman"/>
                <w:sz w:val="24"/>
                <w:szCs w:val="24"/>
              </w:rPr>
            </w:pPr>
            <w:r>
              <w:rPr>
                <w:rFonts w:ascii="Times New Roman" w:hAnsi="Times New Roman"/>
                <w:sz w:val="24"/>
                <w:szCs w:val="24"/>
              </w:rPr>
            </w:r>
          </w:p>
        </w:tc>
        <w:tc>
          <w:tcPr>
            <w:tcW w:w="2700"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t>b. Bahasa Tambahan</w:t>
            </w:r>
          </w:p>
        </w:tc>
        <w:tc>
          <w:tcPr>
            <w:tcW w:w="180"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t>:</w:t>
            </w:r>
          </w:p>
        </w:tc>
        <w:tc>
          <w:tcPr>
            <w:tcW w:w="6146" w:type="dxa"/>
            <w:tcBorders/>
            <w:shd w:fill="auto" w:val="clear"/>
          </w:tcPr>
          <w:p>
            <w:pPr>
              <w:pStyle w:val="TableContents"/>
              <w:spacing w:lineRule="auto" w:line="240" w:before="29" w:after="29"/>
              <w:rPr>
                <w:rFonts w:ascii="Times New Roman" w:hAnsi="Times New Roman"/>
                <w:sz w:val="24"/>
                <w:szCs w:val="24"/>
              </w:rPr>
            </w:pPr>
            <w:r>
              <w:rPr>
                <w:rFonts w:ascii="Times New Roman" w:hAnsi="Times New Roman"/>
                <w:sz w:val="24"/>
                <w:szCs w:val="24"/>
              </w:rPr>
            </w:r>
          </w:p>
        </w:tc>
      </w:tr>
    </w:tbl>
    <w:p>
      <w:pPr>
        <w:pStyle w:val="Normal"/>
        <w:rPr>
          <w:rFonts w:ascii="Times New Roman" w:hAnsi="Times New Roman" w:cs="Times New Roman"/>
          <w:sz w:val="24"/>
          <w:szCs w:val="24"/>
          <w:lang w:val="id-ID"/>
        </w:rPr>
      </w:pPr>
      <w:r>
        <w:rPr>
          <w:rFonts w:cs="Times New Roman" w:ascii="Times New Roman" w:hAnsi="Times New Roman"/>
          <w:sz w:val="24"/>
          <w:szCs w:val="24"/>
          <w:lang w:val="id-ID"/>
        </w:rPr>
      </w:r>
    </w:p>
    <w:p>
      <w:pPr>
        <w:pStyle w:val="Normal"/>
        <w:rPr>
          <w:rFonts w:ascii="Times New Roman" w:hAnsi="Times New Roman" w:cs="Times New Roman"/>
          <w:sz w:val="24"/>
          <w:szCs w:val="24"/>
          <w:lang w:val="id-ID"/>
        </w:rPr>
      </w:pPr>
      <w:r>
        <w:rPr>
          <w:rFonts w:cs="Times New Roman" w:ascii="Times New Roman" w:hAnsi="Times New Roman"/>
          <w:sz w:val="24"/>
          <w:szCs w:val="24"/>
          <w:lang w:val="id-ID"/>
        </w:rPr>
      </w:r>
    </w:p>
    <w:p>
      <w:pPr>
        <w:pStyle w:val="Normal"/>
        <w:widowControl/>
        <w:bidi w:val="0"/>
        <w:spacing w:lineRule="auto" w:line="276" w:before="120" w:after="120"/>
        <w:ind w:left="4949" w:right="0" w:hanging="0"/>
        <w:jc w:val="center"/>
        <w:rPr>
          <w:rFonts w:ascii="Times New Roman" w:hAnsi="Times New Roman" w:cs="Times New Roman"/>
          <w:sz w:val="24"/>
          <w:szCs w:val="24"/>
          <w:lang w:val="id-ID"/>
        </w:rPr>
      </w:pPr>
      <w:r>
        <w:rPr>
          <w:rFonts w:cs="Times New Roman" w:ascii="Times New Roman" w:hAnsi="Times New Roman"/>
          <w:sz w:val="24"/>
          <w:szCs w:val="24"/>
          <w:lang w:val="id-ID"/>
        </w:rPr>
        <w:t>Semarang,         April 20</w:t>
      </w:r>
      <w:r>
        <w:rPr>
          <w:rFonts w:cs="Times New Roman" w:ascii="Times New Roman" w:hAnsi="Times New Roman"/>
          <w:sz w:val="24"/>
          <w:szCs w:val="24"/>
          <w:lang w:val="id-ID"/>
        </w:rPr>
        <w:t>20</w:t>
      </w:r>
    </w:p>
    <w:p>
      <w:pPr>
        <w:pStyle w:val="Normal"/>
        <w:widowControl/>
        <w:bidi w:val="0"/>
        <w:spacing w:lineRule="auto" w:line="276" w:before="120" w:after="120"/>
        <w:ind w:left="4949" w:right="0" w:hanging="0"/>
        <w:jc w:val="center"/>
        <w:rPr>
          <w:rFonts w:ascii="Times New Roman" w:hAnsi="Times New Roman" w:cs="Times New Roman"/>
          <w:sz w:val="24"/>
          <w:szCs w:val="24"/>
          <w:lang w:val="id-ID"/>
        </w:rPr>
      </w:pPr>
      <w:r>
        <w:rPr>
          <w:rFonts w:cs="Times New Roman" w:ascii="Times New Roman" w:hAnsi="Times New Roman"/>
          <w:sz w:val="24"/>
          <w:szCs w:val="24"/>
          <w:lang w:val="id-ID"/>
        </w:rPr>
        <w:t>Ketua Editor Jurnal,</w:t>
      </w:r>
    </w:p>
    <w:p>
      <w:pPr>
        <w:pStyle w:val="Normal"/>
        <w:widowControl/>
        <w:bidi w:val="0"/>
        <w:spacing w:lineRule="auto" w:line="276" w:before="120" w:after="120"/>
        <w:ind w:left="4949" w:right="0" w:hanging="0"/>
        <w:jc w:val="center"/>
        <w:rPr>
          <w:rFonts w:ascii="Times New Roman" w:hAnsi="Times New Roman" w:cs="Times New Roman"/>
          <w:sz w:val="24"/>
          <w:szCs w:val="24"/>
          <w:lang w:val="id-ID"/>
        </w:rPr>
      </w:pPr>
      <w:r>
        <w:rPr>
          <w:rFonts w:cs="Times New Roman" w:ascii="Times New Roman" w:hAnsi="Times New Roman"/>
          <w:sz w:val="24"/>
          <w:szCs w:val="24"/>
          <w:lang w:val="id-ID"/>
        </w:rPr>
      </w:r>
    </w:p>
    <w:p>
      <w:pPr>
        <w:pStyle w:val="Normal"/>
        <w:widowControl/>
        <w:bidi w:val="0"/>
        <w:spacing w:lineRule="auto" w:line="276" w:before="120" w:after="120"/>
        <w:ind w:left="4949" w:right="0" w:hanging="0"/>
        <w:jc w:val="center"/>
        <w:rPr>
          <w:rFonts w:ascii="Times New Roman" w:hAnsi="Times New Roman" w:cs="Times New Roman"/>
          <w:sz w:val="24"/>
          <w:szCs w:val="24"/>
          <w:lang w:val="id-ID"/>
        </w:rPr>
      </w:pPr>
      <w:r>
        <w:rPr>
          <w:rFonts w:cs="Times New Roman" w:ascii="Times New Roman" w:hAnsi="Times New Roman"/>
          <w:sz w:val="24"/>
          <w:szCs w:val="24"/>
          <w:lang w:val="id-ID"/>
        </w:rPr>
      </w:r>
    </w:p>
    <w:p>
      <w:pPr>
        <w:pStyle w:val="Normal"/>
        <w:widowControl/>
        <w:bidi w:val="0"/>
        <w:spacing w:lineRule="auto" w:line="276" w:before="120" w:after="120"/>
        <w:ind w:left="4949" w:right="0" w:hanging="0"/>
        <w:jc w:val="center"/>
        <w:rPr>
          <w:rFonts w:ascii="Times New Roman" w:hAnsi="Times New Roman" w:cs="Times New Roman"/>
          <w:sz w:val="24"/>
          <w:szCs w:val="24"/>
          <w:lang w:val="id-ID"/>
        </w:rPr>
      </w:pPr>
      <w:r>
        <w:rPr>
          <w:rFonts w:cs="Times New Roman" w:ascii="Times New Roman" w:hAnsi="Times New Roman"/>
          <w:sz w:val="24"/>
          <w:szCs w:val="24"/>
          <w:lang w:val="id-ID"/>
        </w:rPr>
      </w:r>
    </w:p>
    <w:p>
      <w:pPr>
        <w:pStyle w:val="Normal"/>
        <w:widowControl/>
        <w:bidi w:val="0"/>
        <w:spacing w:lineRule="auto" w:line="240" w:before="0" w:after="0"/>
        <w:ind w:left="4949" w:right="0" w:hanging="0"/>
        <w:jc w:val="center"/>
        <w:rPr>
          <w:rFonts w:ascii="Times New Roman" w:hAnsi="Times New Roman" w:cs="Times New Roman"/>
          <w:sz w:val="24"/>
          <w:szCs w:val="24"/>
          <w:lang w:val="id-ID"/>
        </w:rPr>
      </w:pPr>
      <w:r>
        <w:rPr>
          <w:rFonts w:cs="Times New Roman" w:ascii="Times New Roman" w:hAnsi="Times New Roman"/>
          <w:sz w:val="24"/>
          <w:szCs w:val="24"/>
          <w:lang w:val="id-ID"/>
        </w:rPr>
        <w:t>(Nama Ketua Editor)</w:t>
      </w:r>
    </w:p>
    <w:p>
      <w:pPr>
        <w:pStyle w:val="Normal"/>
        <w:widowControl/>
        <w:bidi w:val="0"/>
        <w:spacing w:lineRule="auto" w:line="240" w:before="0" w:after="0"/>
        <w:ind w:left="4949" w:right="0" w:hanging="0"/>
        <w:jc w:val="center"/>
        <w:rPr>
          <w:rFonts w:ascii="Times New Roman" w:hAnsi="Times New Roman" w:cs="Times New Roman"/>
          <w:sz w:val="24"/>
          <w:szCs w:val="24"/>
          <w:lang w:val="id-ID"/>
        </w:rPr>
      </w:pPr>
      <w:r>
        <w:rPr>
          <w:rFonts w:cs="Times New Roman" w:ascii="Times New Roman" w:hAnsi="Times New Roman"/>
          <w:sz w:val="24"/>
          <w:szCs w:val="24"/>
          <w:lang w:val="id-ID"/>
        </w:rPr>
        <w:t>NIP/NIDN</w:t>
      </w:r>
    </w:p>
    <w:p>
      <w:pPr>
        <w:pStyle w:val="Normal"/>
        <w:rPr>
          <w:rFonts w:ascii="Times New Roman" w:hAnsi="Times New Roman" w:cs="Times New Roman"/>
          <w:sz w:val="24"/>
          <w:szCs w:val="24"/>
          <w:lang w:val="id-ID"/>
        </w:rPr>
      </w:pPr>
      <w:r>
        <w:rPr>
          <w:rFonts w:cs="Times New Roman" w:ascii="Times New Roman" w:hAnsi="Times New Roman"/>
          <w:sz w:val="24"/>
          <w:szCs w:val="24"/>
          <w:lang w:val="id-ID"/>
        </w:rPr>
      </w:r>
    </w:p>
    <w:p>
      <w:pPr>
        <w:pStyle w:val="Heading1"/>
        <w:numPr>
          <w:ilvl w:val="0"/>
          <w:numId w:val="1"/>
        </w:numPr>
        <w:jc w:val="both"/>
        <w:rPr/>
      </w:pPr>
      <w:r>
        <w:rPr/>
        <w:t>I. Atribut Usulan</w:t>
      </w:r>
    </w:p>
    <w:p>
      <w:pPr>
        <w:pStyle w:val="Heading2"/>
        <w:numPr>
          <w:ilvl w:val="1"/>
          <w:numId w:val="1"/>
        </w:numPr>
        <w:rPr/>
      </w:pPr>
      <w:r>
        <w:rPr/>
        <w:t>A. Pernyataan Etika Publikasi</w:t>
      </w:r>
    </w:p>
    <w:p>
      <w:pPr>
        <w:pStyle w:val="TextBody"/>
        <w:spacing w:lineRule="auto" w:line="276" w:before="120" w:after="0"/>
        <w:ind w:left="0" w:right="0" w:hanging="0"/>
        <w:jc w:val="both"/>
        <w:rPr>
          <w:rFonts w:ascii="Times New Roman" w:hAnsi="Times New Roman" w:cs="Times New Roman"/>
          <w:b w:val="false"/>
          <w:b w:val="false"/>
          <w:bCs w:val="false"/>
          <w:color w:val="CCCCCC"/>
          <w:sz w:val="24"/>
          <w:szCs w:val="24"/>
          <w:lang w:val="id-ID"/>
        </w:rPr>
      </w:pPr>
      <w:r>
        <w:rPr>
          <w:rFonts w:cs="Times New Roman" w:ascii="Times New Roman" w:hAnsi="Times New Roman"/>
          <w:b w:val="false"/>
          <w:bCs w:val="false"/>
          <w:color w:val="CCCCCC"/>
          <w:sz w:val="24"/>
          <w:szCs w:val="24"/>
          <w:lang w:val="id-ID"/>
        </w:rPr>
        <w:t>Berikan pernyataan etika publikasi</w:t>
      </w:r>
    </w:p>
    <w:p>
      <w:pPr>
        <w:pStyle w:val="TextBody"/>
        <w:spacing w:lineRule="auto" w:line="276" w:before="120" w:after="0"/>
        <w:ind w:left="0" w:right="0" w:hanging="0"/>
        <w:jc w:val="both"/>
        <w:rPr>
          <w:rFonts w:ascii="Times New Roman" w:hAnsi="Times New Roman" w:cs="Times New Roman"/>
          <w:b/>
          <w:b/>
          <w:bCs w:val="false"/>
          <w:sz w:val="24"/>
          <w:szCs w:val="24"/>
          <w:lang w:val="id-ID"/>
        </w:rPr>
      </w:pPr>
      <w:r>
        <w:rPr>
          <w:rFonts w:cs="Times New Roman" w:ascii="Times New Roman" w:hAnsi="Times New Roman"/>
          <w:b/>
          <w:bCs w:val="false"/>
          <w:sz w:val="24"/>
          <w:szCs w:val="24"/>
          <w:lang w:val="id-ID"/>
        </w:rPr>
      </w:r>
    </w:p>
    <w:p>
      <w:pPr>
        <w:pStyle w:val="Heading2"/>
        <w:numPr>
          <w:ilvl w:val="1"/>
          <w:numId w:val="1"/>
        </w:numPr>
        <w:rPr/>
      </w:pPr>
      <w:r>
        <w:rPr/>
        <w:t>B. Pernyataan bahwa Terbitan Bersifat Ilmiah</w:t>
      </w:r>
    </w:p>
    <w:p>
      <w:pPr>
        <w:pStyle w:val="TextBody"/>
        <w:spacing w:lineRule="auto" w:line="276" w:before="120" w:after="0"/>
        <w:ind w:left="0" w:right="0" w:hanging="0"/>
        <w:jc w:val="both"/>
        <w:rPr>
          <w:rFonts w:ascii="Times New Roman" w:hAnsi="Times New Roman" w:cs="Times New Roman"/>
          <w:b w:val="false"/>
          <w:b w:val="false"/>
          <w:bCs w:val="false"/>
          <w:color w:val="CCCCCC"/>
          <w:sz w:val="24"/>
          <w:szCs w:val="24"/>
          <w:lang w:val="id-ID"/>
        </w:rPr>
      </w:pPr>
      <w:r>
        <w:rPr>
          <w:rFonts w:cs="Times New Roman" w:ascii="Times New Roman" w:hAnsi="Times New Roman"/>
          <w:b w:val="false"/>
          <w:bCs w:val="false"/>
          <w:color w:val="CCCCCC"/>
          <w:sz w:val="24"/>
          <w:szCs w:val="24"/>
          <w:lang w:val="id-ID"/>
        </w:rPr>
        <w:t>Berikan pernyataan tentang proses review dan penelusuran unsur plagiasi</w:t>
      </w:r>
    </w:p>
    <w:p>
      <w:pPr>
        <w:pStyle w:val="TextBody"/>
        <w:spacing w:lineRule="auto" w:line="276" w:before="120" w:after="0"/>
        <w:ind w:left="0" w:right="0" w:hanging="0"/>
        <w:jc w:val="both"/>
        <w:rPr>
          <w:rFonts w:ascii="Times New Roman" w:hAnsi="Times New Roman" w:cs="Times New Roman"/>
          <w:b/>
          <w:b/>
          <w:bCs w:val="false"/>
          <w:sz w:val="24"/>
          <w:szCs w:val="24"/>
          <w:lang w:val="id-ID"/>
        </w:rPr>
      </w:pPr>
      <w:r>
        <w:rPr>
          <w:rFonts w:cs="Times New Roman" w:ascii="Times New Roman" w:hAnsi="Times New Roman"/>
          <w:b/>
          <w:bCs w:val="false"/>
          <w:sz w:val="24"/>
          <w:szCs w:val="24"/>
          <w:lang w:val="id-ID"/>
        </w:rPr>
      </w:r>
    </w:p>
    <w:p>
      <w:pPr>
        <w:pStyle w:val="Heading2"/>
        <w:numPr>
          <w:ilvl w:val="1"/>
          <w:numId w:val="1"/>
        </w:numPr>
        <w:rPr/>
      </w:pPr>
      <w:r>
        <w:rPr/>
        <w:t>C. Deskripsi Jurnal</w:t>
      </w:r>
    </w:p>
    <w:p>
      <w:pPr>
        <w:pStyle w:val="TextBody"/>
        <w:spacing w:lineRule="auto" w:line="276" w:before="120" w:after="0"/>
        <w:ind w:left="0" w:right="0" w:hanging="0"/>
        <w:jc w:val="both"/>
        <w:rPr>
          <w:rFonts w:ascii="Times New Roman" w:hAnsi="Times New Roman" w:cs="Times New Roman"/>
          <w:b w:val="false"/>
          <w:b w:val="false"/>
          <w:bCs w:val="false"/>
          <w:color w:val="CCCCCC"/>
          <w:sz w:val="24"/>
          <w:szCs w:val="24"/>
          <w:lang w:val="id-ID"/>
        </w:rPr>
      </w:pPr>
      <w:r>
        <w:rPr>
          <w:rFonts w:cs="Times New Roman" w:ascii="Times New Roman" w:hAnsi="Times New Roman"/>
          <w:b w:val="false"/>
          <w:bCs w:val="false"/>
          <w:color w:val="CCCCCC"/>
          <w:sz w:val="24"/>
          <w:szCs w:val="24"/>
          <w:lang w:val="id-ID"/>
        </w:rPr>
        <w:t>Berikan pernyataan deskripsi jurnal.</w:t>
      </w:r>
    </w:p>
    <w:p>
      <w:pPr>
        <w:pStyle w:val="TextBody"/>
        <w:spacing w:lineRule="auto" w:line="276" w:before="120" w:after="0"/>
        <w:ind w:left="0" w:right="0" w:hanging="0"/>
        <w:jc w:val="both"/>
        <w:rPr>
          <w:rFonts w:ascii="Times New Roman" w:hAnsi="Times New Roman" w:cs="Times New Roman"/>
          <w:b w:val="false"/>
          <w:b w:val="false"/>
          <w:bCs w:val="false"/>
          <w:color w:val="DDDDDD"/>
          <w:sz w:val="24"/>
          <w:szCs w:val="24"/>
          <w:lang w:val="id-ID"/>
        </w:rPr>
      </w:pPr>
      <w:r>
        <w:rPr>
          <w:rFonts w:cs="Times New Roman" w:ascii="Times New Roman" w:hAnsi="Times New Roman"/>
          <w:b w:val="false"/>
          <w:bCs w:val="false"/>
          <w:color w:val="DDDDDD"/>
          <w:sz w:val="24"/>
          <w:szCs w:val="24"/>
          <w:lang w:val="id-ID"/>
        </w:rPr>
      </w:r>
    </w:p>
    <w:p>
      <w:pPr>
        <w:pStyle w:val="Heading2"/>
        <w:numPr>
          <w:ilvl w:val="1"/>
          <w:numId w:val="1"/>
        </w:numPr>
        <w:rPr/>
      </w:pPr>
      <w:r>
        <w:rPr/>
        <w:t>D. Sejarah Jurnal</w:t>
      </w:r>
    </w:p>
    <w:p>
      <w:pPr>
        <w:pStyle w:val="TextBody"/>
        <w:spacing w:lineRule="auto" w:line="276" w:before="120" w:after="0"/>
        <w:ind w:left="0" w:right="0" w:hanging="0"/>
        <w:jc w:val="both"/>
        <w:rPr>
          <w:rFonts w:ascii="Times New Roman" w:hAnsi="Times New Roman" w:cs="Times New Roman"/>
          <w:b w:val="false"/>
          <w:b w:val="false"/>
          <w:bCs w:val="false"/>
          <w:color w:val="CCCCCC"/>
          <w:sz w:val="24"/>
          <w:szCs w:val="24"/>
          <w:lang w:val="id-ID"/>
        </w:rPr>
      </w:pPr>
      <w:r>
        <w:rPr>
          <w:rFonts w:cs="Times New Roman" w:ascii="Times New Roman" w:hAnsi="Times New Roman"/>
          <w:b w:val="false"/>
          <w:bCs w:val="false"/>
          <w:color w:val="CCCCCC"/>
          <w:sz w:val="24"/>
          <w:szCs w:val="24"/>
          <w:lang w:val="id-ID"/>
        </w:rPr>
        <w:t>Berikan pernyataan sejarah jurnal, meliputi perubahan nama, frekuensi terbitan, perubahan gaya selingkung (jika ada).</w:t>
      </w:r>
    </w:p>
    <w:p>
      <w:pPr>
        <w:pStyle w:val="TextBody"/>
        <w:spacing w:lineRule="auto" w:line="276" w:before="120" w:after="0"/>
        <w:ind w:left="0" w:right="0" w:hanging="0"/>
        <w:jc w:val="both"/>
        <w:rPr>
          <w:rFonts w:ascii="Times New Roman" w:hAnsi="Times New Roman" w:cs="Times New Roman"/>
          <w:b w:val="false"/>
          <w:b w:val="false"/>
          <w:bCs w:val="false"/>
          <w:color w:val="DDDDDD"/>
          <w:sz w:val="24"/>
          <w:szCs w:val="24"/>
          <w:lang w:val="id-ID"/>
        </w:rPr>
      </w:pPr>
      <w:r>
        <w:rPr>
          <w:rFonts w:cs="Times New Roman" w:ascii="Times New Roman" w:hAnsi="Times New Roman"/>
          <w:b w:val="false"/>
          <w:bCs w:val="false"/>
          <w:color w:val="DDDDDD"/>
          <w:sz w:val="24"/>
          <w:szCs w:val="24"/>
          <w:lang w:val="id-ID"/>
        </w:rPr>
      </w:r>
    </w:p>
    <w:p>
      <w:pPr>
        <w:pStyle w:val="Heading1"/>
        <w:numPr>
          <w:ilvl w:val="0"/>
          <w:numId w:val="1"/>
        </w:numPr>
        <w:rPr/>
      </w:pPr>
      <w:r>
        <w:rPr/>
        <w:t>I</w:t>
      </w:r>
      <w:r>
        <w:rPr/>
        <w:t xml:space="preserve">I. </w:t>
      </w:r>
      <w:r>
        <w:rPr/>
        <w:t>Rencana Kerja</w:t>
      </w:r>
    </w:p>
    <w:p>
      <w:pPr>
        <w:pStyle w:val="TextBody"/>
        <w:rPr>
          <w:color w:val="CCCCCC"/>
        </w:rPr>
      </w:pPr>
      <w:r>
        <w:rPr>
          <w:color w:val="CCCCCC"/>
        </w:rPr>
        <w:t xml:space="preserve">Rencana kegiatan yang diusulkan oleh jurnal berdasarkan kepada evaluasi diri (kelemahan jurnal saat ini / baseline) untuk mencapai  target kinerja utama jurnal pada program ini (Jurnal Terindeks di Scopus DAN Jurnal menerbitkan minimal 50 artikel per tahun atau minimal 25 artikel per terbit ATAU Jurnal meningkatkan nilai SJR / CiteScore / Quartile), </w:t>
      </w:r>
      <w:r>
        <w:rPr>
          <w:color w:val="CCCCCC"/>
        </w:rPr>
        <w:t>baik terkait manajemen tatakelola editorial jurnal maupun peningkatan kualitas substansi artikel jurnal.</w:t>
      </w:r>
    </w:p>
    <w:p>
      <w:pPr>
        <w:pStyle w:val="Heading2"/>
        <w:numPr>
          <w:ilvl w:val="1"/>
          <w:numId w:val="1"/>
        </w:numPr>
        <w:rPr/>
      </w:pPr>
      <w:r>
        <w:rPr/>
        <w:t xml:space="preserve">A. Program 1: </w:t>
      </w:r>
      <w:r>
        <w:rPr/>
        <w:t>Jenis</w:t>
      </w:r>
      <w:r>
        <w:rPr/>
        <w:t xml:space="preserve"> </w:t>
      </w:r>
      <w:r>
        <w:rPr/>
        <w:t>Kegiatan 1</w:t>
      </w:r>
    </w:p>
    <w:tbl>
      <w:tblPr>
        <w:tblW w:w="9475" w:type="dxa"/>
        <w:jc w:val="left"/>
        <w:tblInd w:w="0" w:type="dxa"/>
        <w:tblBorders/>
        <w:tblCellMar>
          <w:top w:w="58" w:type="dxa"/>
          <w:left w:w="29" w:type="dxa"/>
          <w:bottom w:w="58" w:type="dxa"/>
          <w:right w:w="29" w:type="dxa"/>
        </w:tblCellMar>
      </w:tblPr>
      <w:tblGrid>
        <w:gridCol w:w="2069"/>
        <w:gridCol w:w="90"/>
        <w:gridCol w:w="7316"/>
      </w:tblGrid>
      <w:tr>
        <w:trPr>
          <w:trHeight w:val="720" w:hRule="atLeast"/>
        </w:trPr>
        <w:tc>
          <w:tcPr>
            <w:tcW w:w="2069"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Baseline</w:t>
            </w:r>
          </w:p>
        </w:tc>
        <w:tc>
          <w:tcPr>
            <w:tcW w:w="90"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w:t>
            </w:r>
          </w:p>
        </w:tc>
        <w:tc>
          <w:tcPr>
            <w:tcW w:w="7316"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tc>
      </w:tr>
      <w:tr>
        <w:trPr>
          <w:trHeight w:val="630" w:hRule="atLeast"/>
        </w:trPr>
        <w:tc>
          <w:tcPr>
            <w:tcW w:w="2069"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Target</w:t>
            </w:r>
          </w:p>
        </w:tc>
        <w:tc>
          <w:tcPr>
            <w:tcW w:w="90"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w:t>
            </w:r>
          </w:p>
        </w:tc>
        <w:tc>
          <w:tcPr>
            <w:tcW w:w="7316"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tc>
      </w:tr>
      <w:tr>
        <w:trPr/>
        <w:tc>
          <w:tcPr>
            <w:tcW w:w="2069"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Waktu Pelaksanaan</w:t>
            </w:r>
          </w:p>
        </w:tc>
        <w:tc>
          <w:tcPr>
            <w:tcW w:w="90"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w:t>
            </w:r>
          </w:p>
        </w:tc>
        <w:tc>
          <w:tcPr>
            <w:tcW w:w="7316"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s/d</w:t>
            </w:r>
          </w:p>
        </w:tc>
      </w:tr>
      <w:tr>
        <w:trPr/>
        <w:tc>
          <w:tcPr>
            <w:tcW w:w="2069"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Rasionalitas</w:t>
            </w:r>
          </w:p>
        </w:tc>
        <w:tc>
          <w:tcPr>
            <w:tcW w:w="90"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w:t>
            </w:r>
          </w:p>
        </w:tc>
        <w:tc>
          <w:tcPr>
            <w:tcW w:w="7316"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tc>
      </w:tr>
      <w:tr>
        <w:trPr/>
        <w:tc>
          <w:tcPr>
            <w:tcW w:w="2069"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Kegiatan</w:t>
            </w:r>
          </w:p>
        </w:tc>
        <w:tc>
          <w:tcPr>
            <w:tcW w:w="90"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w:t>
            </w:r>
          </w:p>
        </w:tc>
        <w:tc>
          <w:tcPr>
            <w:tcW w:w="7316" w:type="dxa"/>
            <w:tcBorders/>
            <w:shd w:fill="auto" w:val="clear"/>
          </w:tcPr>
          <w:p>
            <w:pPr>
              <w:pStyle w:val="TableContents"/>
              <w:spacing w:lineRule="auto" w:line="240" w:before="0" w:after="0"/>
              <w:jc w:val="both"/>
              <w:rPr/>
            </w:pPr>
            <w:r>
              <w:rPr/>
            </w:r>
          </w:p>
          <w:p>
            <w:pPr>
              <w:pStyle w:val="TableContents"/>
              <w:spacing w:lineRule="auto" w:line="240" w:before="0" w:after="0"/>
              <w:jc w:val="both"/>
              <w:rPr/>
            </w:pPr>
            <w:r>
              <w:rPr/>
            </w:r>
          </w:p>
          <w:p>
            <w:pPr>
              <w:pStyle w:val="TableContents"/>
              <w:spacing w:lineRule="auto" w:line="240" w:before="0" w:after="0"/>
              <w:jc w:val="both"/>
              <w:rPr/>
            </w:pPr>
            <w:r>
              <w:rPr/>
            </w:r>
          </w:p>
          <w:p>
            <w:pPr>
              <w:pStyle w:val="TableContents"/>
              <w:spacing w:lineRule="auto" w:line="240" w:before="0" w:after="0"/>
              <w:jc w:val="both"/>
              <w:rPr/>
            </w:pPr>
            <w:r>
              <w:rPr/>
            </w:r>
          </w:p>
        </w:tc>
      </w:tr>
    </w:tbl>
    <w:p>
      <w:pPr>
        <w:pStyle w:val="TextBody"/>
        <w:rPr/>
      </w:pPr>
      <w:r>
        <w:rPr/>
      </w:r>
    </w:p>
    <w:p>
      <w:pPr>
        <w:pStyle w:val="Heading2"/>
        <w:numPr>
          <w:ilvl w:val="1"/>
          <w:numId w:val="1"/>
        </w:numPr>
        <w:rPr/>
      </w:pPr>
      <w:r>
        <w:rPr/>
        <w:t>B</w:t>
      </w:r>
      <w:r>
        <w:rPr/>
        <w:t xml:space="preserve">. Program </w:t>
      </w:r>
      <w:r>
        <w:rPr/>
        <w:t>2</w:t>
      </w:r>
      <w:r>
        <w:rPr/>
        <w:t xml:space="preserve">: </w:t>
      </w:r>
      <w:r>
        <w:rPr/>
        <w:t>Jenis</w:t>
      </w:r>
      <w:r>
        <w:rPr/>
        <w:t xml:space="preserve"> </w:t>
      </w:r>
      <w:r>
        <w:rPr/>
        <w:t>Kegiatan 2</w:t>
      </w:r>
    </w:p>
    <w:tbl>
      <w:tblPr>
        <w:tblW w:w="9475" w:type="dxa"/>
        <w:jc w:val="left"/>
        <w:tblInd w:w="0" w:type="dxa"/>
        <w:tblBorders/>
        <w:tblCellMar>
          <w:top w:w="58" w:type="dxa"/>
          <w:left w:w="29" w:type="dxa"/>
          <w:bottom w:w="58" w:type="dxa"/>
          <w:right w:w="29" w:type="dxa"/>
        </w:tblCellMar>
      </w:tblPr>
      <w:tblGrid>
        <w:gridCol w:w="2069"/>
        <w:gridCol w:w="90"/>
        <w:gridCol w:w="7316"/>
      </w:tblGrid>
      <w:tr>
        <w:trPr>
          <w:trHeight w:val="720" w:hRule="atLeast"/>
        </w:trPr>
        <w:tc>
          <w:tcPr>
            <w:tcW w:w="2069"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Baseline</w:t>
            </w:r>
          </w:p>
        </w:tc>
        <w:tc>
          <w:tcPr>
            <w:tcW w:w="90"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w:t>
            </w:r>
          </w:p>
        </w:tc>
        <w:tc>
          <w:tcPr>
            <w:tcW w:w="7316"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tc>
      </w:tr>
      <w:tr>
        <w:trPr>
          <w:trHeight w:val="630" w:hRule="atLeast"/>
        </w:trPr>
        <w:tc>
          <w:tcPr>
            <w:tcW w:w="2069"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Target</w:t>
            </w:r>
          </w:p>
        </w:tc>
        <w:tc>
          <w:tcPr>
            <w:tcW w:w="90"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w:t>
            </w:r>
          </w:p>
        </w:tc>
        <w:tc>
          <w:tcPr>
            <w:tcW w:w="7316"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tc>
      </w:tr>
      <w:tr>
        <w:trPr/>
        <w:tc>
          <w:tcPr>
            <w:tcW w:w="2069"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Waktu Pelaksanaan</w:t>
            </w:r>
          </w:p>
        </w:tc>
        <w:tc>
          <w:tcPr>
            <w:tcW w:w="90"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w:t>
            </w:r>
          </w:p>
        </w:tc>
        <w:tc>
          <w:tcPr>
            <w:tcW w:w="7316"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s/d</w:t>
            </w:r>
          </w:p>
        </w:tc>
      </w:tr>
      <w:tr>
        <w:trPr/>
        <w:tc>
          <w:tcPr>
            <w:tcW w:w="2069"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Rasionalitas</w:t>
            </w:r>
          </w:p>
        </w:tc>
        <w:tc>
          <w:tcPr>
            <w:tcW w:w="90"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w:t>
            </w:r>
          </w:p>
        </w:tc>
        <w:tc>
          <w:tcPr>
            <w:tcW w:w="7316"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tc>
      </w:tr>
      <w:tr>
        <w:trPr/>
        <w:tc>
          <w:tcPr>
            <w:tcW w:w="2069"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Kegiatan</w:t>
            </w:r>
          </w:p>
        </w:tc>
        <w:tc>
          <w:tcPr>
            <w:tcW w:w="90"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w:t>
            </w:r>
          </w:p>
        </w:tc>
        <w:tc>
          <w:tcPr>
            <w:tcW w:w="7316" w:type="dxa"/>
            <w:tcBorders/>
            <w:shd w:fill="auto" w:val="clear"/>
          </w:tcPr>
          <w:p>
            <w:pPr>
              <w:pStyle w:val="TableContents"/>
              <w:spacing w:lineRule="auto" w:line="240" w:before="0" w:after="0"/>
              <w:jc w:val="both"/>
              <w:rPr/>
            </w:pPr>
            <w:r>
              <w:rPr/>
            </w:r>
          </w:p>
          <w:p>
            <w:pPr>
              <w:pStyle w:val="TableContents"/>
              <w:spacing w:lineRule="auto" w:line="240" w:before="0" w:after="0"/>
              <w:jc w:val="both"/>
              <w:rPr/>
            </w:pPr>
            <w:r>
              <w:rPr/>
            </w:r>
          </w:p>
          <w:p>
            <w:pPr>
              <w:pStyle w:val="TableContents"/>
              <w:spacing w:lineRule="auto" w:line="240" w:before="0" w:after="0"/>
              <w:jc w:val="both"/>
              <w:rPr/>
            </w:pPr>
            <w:r>
              <w:rPr/>
            </w:r>
          </w:p>
          <w:p>
            <w:pPr>
              <w:pStyle w:val="TableContents"/>
              <w:spacing w:lineRule="auto" w:line="240" w:before="0" w:after="0"/>
              <w:jc w:val="both"/>
              <w:rPr/>
            </w:pPr>
            <w:r>
              <w:rPr/>
            </w:r>
          </w:p>
        </w:tc>
      </w:tr>
    </w:tbl>
    <w:p>
      <w:pPr>
        <w:pStyle w:val="TextBody"/>
        <w:rPr/>
      </w:pPr>
      <w:r>
        <w:rPr/>
      </w:r>
    </w:p>
    <w:p>
      <w:pPr>
        <w:pStyle w:val="Heading2"/>
        <w:numPr>
          <w:ilvl w:val="1"/>
          <w:numId w:val="1"/>
        </w:numPr>
        <w:rPr/>
      </w:pPr>
      <w:r>
        <w:rPr/>
        <w:t>C</w:t>
      </w:r>
      <w:r>
        <w:rPr/>
        <w:t xml:space="preserve">. Program </w:t>
      </w:r>
      <w:r>
        <w:rPr/>
        <w:t>3</w:t>
      </w:r>
      <w:r>
        <w:rPr/>
        <w:t xml:space="preserve">: </w:t>
      </w:r>
      <w:r>
        <w:rPr/>
        <w:t>Jenis</w:t>
      </w:r>
      <w:r>
        <w:rPr/>
        <w:t xml:space="preserve"> </w:t>
      </w:r>
      <w:r>
        <w:rPr/>
        <w:t>Kegiatan 3</w:t>
      </w:r>
    </w:p>
    <w:tbl>
      <w:tblPr>
        <w:tblW w:w="9475" w:type="dxa"/>
        <w:jc w:val="left"/>
        <w:tblInd w:w="0" w:type="dxa"/>
        <w:tblBorders/>
        <w:tblCellMar>
          <w:top w:w="58" w:type="dxa"/>
          <w:left w:w="29" w:type="dxa"/>
          <w:bottom w:w="58" w:type="dxa"/>
          <w:right w:w="29" w:type="dxa"/>
        </w:tblCellMar>
      </w:tblPr>
      <w:tblGrid>
        <w:gridCol w:w="2069"/>
        <w:gridCol w:w="90"/>
        <w:gridCol w:w="7316"/>
      </w:tblGrid>
      <w:tr>
        <w:trPr>
          <w:trHeight w:val="720" w:hRule="atLeast"/>
        </w:trPr>
        <w:tc>
          <w:tcPr>
            <w:tcW w:w="2069"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Baseline</w:t>
            </w:r>
          </w:p>
        </w:tc>
        <w:tc>
          <w:tcPr>
            <w:tcW w:w="90"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w:t>
            </w:r>
          </w:p>
        </w:tc>
        <w:tc>
          <w:tcPr>
            <w:tcW w:w="7316"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tc>
      </w:tr>
      <w:tr>
        <w:trPr>
          <w:trHeight w:val="630" w:hRule="atLeast"/>
        </w:trPr>
        <w:tc>
          <w:tcPr>
            <w:tcW w:w="2069"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Target</w:t>
            </w:r>
          </w:p>
        </w:tc>
        <w:tc>
          <w:tcPr>
            <w:tcW w:w="90"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w:t>
            </w:r>
          </w:p>
        </w:tc>
        <w:tc>
          <w:tcPr>
            <w:tcW w:w="7316"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tc>
      </w:tr>
      <w:tr>
        <w:trPr/>
        <w:tc>
          <w:tcPr>
            <w:tcW w:w="2069"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Waktu Pelaksanaan</w:t>
            </w:r>
          </w:p>
        </w:tc>
        <w:tc>
          <w:tcPr>
            <w:tcW w:w="90"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w:t>
            </w:r>
          </w:p>
        </w:tc>
        <w:tc>
          <w:tcPr>
            <w:tcW w:w="7316"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s/d</w:t>
            </w:r>
          </w:p>
        </w:tc>
      </w:tr>
      <w:tr>
        <w:trPr/>
        <w:tc>
          <w:tcPr>
            <w:tcW w:w="2069"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Rasionalitas</w:t>
            </w:r>
          </w:p>
        </w:tc>
        <w:tc>
          <w:tcPr>
            <w:tcW w:w="90"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w:t>
            </w:r>
          </w:p>
        </w:tc>
        <w:tc>
          <w:tcPr>
            <w:tcW w:w="7316"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tc>
      </w:tr>
      <w:tr>
        <w:trPr/>
        <w:tc>
          <w:tcPr>
            <w:tcW w:w="2069"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Kegiatan</w:t>
            </w:r>
          </w:p>
        </w:tc>
        <w:tc>
          <w:tcPr>
            <w:tcW w:w="90"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w:t>
            </w:r>
          </w:p>
        </w:tc>
        <w:tc>
          <w:tcPr>
            <w:tcW w:w="7316" w:type="dxa"/>
            <w:tcBorders/>
            <w:shd w:fill="auto" w:val="clear"/>
          </w:tcPr>
          <w:p>
            <w:pPr>
              <w:pStyle w:val="TableContents"/>
              <w:spacing w:lineRule="auto" w:line="240" w:before="0" w:after="0"/>
              <w:jc w:val="both"/>
              <w:rPr/>
            </w:pPr>
            <w:r>
              <w:rPr/>
            </w:r>
          </w:p>
          <w:p>
            <w:pPr>
              <w:pStyle w:val="TableContents"/>
              <w:spacing w:lineRule="auto" w:line="240" w:before="0" w:after="0"/>
              <w:jc w:val="both"/>
              <w:rPr/>
            </w:pPr>
            <w:r>
              <w:rPr/>
            </w:r>
          </w:p>
          <w:p>
            <w:pPr>
              <w:pStyle w:val="TableContents"/>
              <w:spacing w:lineRule="auto" w:line="240" w:before="0" w:after="0"/>
              <w:jc w:val="both"/>
              <w:rPr/>
            </w:pPr>
            <w:r>
              <w:rPr/>
            </w:r>
          </w:p>
          <w:p>
            <w:pPr>
              <w:pStyle w:val="TableContents"/>
              <w:spacing w:lineRule="auto" w:line="240" w:before="0" w:after="0"/>
              <w:jc w:val="both"/>
              <w:rPr/>
            </w:pPr>
            <w:r>
              <w:rPr/>
            </w:r>
          </w:p>
        </w:tc>
      </w:tr>
    </w:tbl>
    <w:p>
      <w:pPr>
        <w:pStyle w:val="TextBody"/>
        <w:rPr/>
      </w:pPr>
      <w:r>
        <w:rPr/>
      </w:r>
    </w:p>
    <w:p>
      <w:pPr>
        <w:pStyle w:val="Heading2"/>
        <w:numPr>
          <w:ilvl w:val="1"/>
          <w:numId w:val="1"/>
        </w:numPr>
        <w:rPr/>
      </w:pPr>
      <w:r>
        <w:rPr/>
        <w:t>D</w:t>
      </w:r>
      <w:r>
        <w:rPr/>
        <w:t xml:space="preserve">. Program </w:t>
      </w:r>
      <w:r>
        <w:rPr/>
        <w:t>4</w:t>
      </w:r>
      <w:r>
        <w:rPr/>
        <w:t xml:space="preserve">: </w:t>
      </w:r>
      <w:r>
        <w:rPr/>
        <w:t>Jenis</w:t>
      </w:r>
      <w:r>
        <w:rPr/>
        <w:t xml:space="preserve"> </w:t>
      </w:r>
      <w:r>
        <w:rPr/>
        <w:t>Kegiatan Dst</w:t>
      </w:r>
    </w:p>
    <w:tbl>
      <w:tblPr>
        <w:tblW w:w="9475" w:type="dxa"/>
        <w:jc w:val="left"/>
        <w:tblInd w:w="0" w:type="dxa"/>
        <w:tblBorders/>
        <w:tblCellMar>
          <w:top w:w="58" w:type="dxa"/>
          <w:left w:w="29" w:type="dxa"/>
          <w:bottom w:w="58" w:type="dxa"/>
          <w:right w:w="29" w:type="dxa"/>
        </w:tblCellMar>
      </w:tblPr>
      <w:tblGrid>
        <w:gridCol w:w="2069"/>
        <w:gridCol w:w="90"/>
        <w:gridCol w:w="7316"/>
      </w:tblGrid>
      <w:tr>
        <w:trPr>
          <w:trHeight w:val="720" w:hRule="atLeast"/>
        </w:trPr>
        <w:tc>
          <w:tcPr>
            <w:tcW w:w="2069"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Baseline</w:t>
            </w:r>
          </w:p>
        </w:tc>
        <w:tc>
          <w:tcPr>
            <w:tcW w:w="90"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w:t>
            </w:r>
          </w:p>
        </w:tc>
        <w:tc>
          <w:tcPr>
            <w:tcW w:w="7316"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tc>
      </w:tr>
      <w:tr>
        <w:trPr>
          <w:trHeight w:val="630" w:hRule="atLeast"/>
        </w:trPr>
        <w:tc>
          <w:tcPr>
            <w:tcW w:w="2069"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Target</w:t>
            </w:r>
          </w:p>
        </w:tc>
        <w:tc>
          <w:tcPr>
            <w:tcW w:w="90"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w:t>
            </w:r>
          </w:p>
        </w:tc>
        <w:tc>
          <w:tcPr>
            <w:tcW w:w="7316"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tc>
      </w:tr>
      <w:tr>
        <w:trPr/>
        <w:tc>
          <w:tcPr>
            <w:tcW w:w="2069"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Waktu Pelaksanaan</w:t>
            </w:r>
          </w:p>
        </w:tc>
        <w:tc>
          <w:tcPr>
            <w:tcW w:w="90"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w:t>
            </w:r>
          </w:p>
        </w:tc>
        <w:tc>
          <w:tcPr>
            <w:tcW w:w="7316"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s/d</w:t>
            </w:r>
          </w:p>
        </w:tc>
      </w:tr>
      <w:tr>
        <w:trPr/>
        <w:tc>
          <w:tcPr>
            <w:tcW w:w="2069"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Rasionalitas</w:t>
            </w:r>
          </w:p>
        </w:tc>
        <w:tc>
          <w:tcPr>
            <w:tcW w:w="90"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w:t>
            </w:r>
          </w:p>
        </w:tc>
        <w:tc>
          <w:tcPr>
            <w:tcW w:w="7316"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p>
            <w:pPr>
              <w:pStyle w:val="TableContents"/>
              <w:spacing w:lineRule="auto" w:line="240" w:before="0" w:after="0"/>
              <w:jc w:val="both"/>
              <w:rPr>
                <w:rFonts w:ascii="Times New Roman" w:hAnsi="Times New Roman"/>
                <w:sz w:val="24"/>
                <w:szCs w:val="24"/>
              </w:rPr>
            </w:pPr>
            <w:r>
              <w:rPr>
                <w:rFonts w:ascii="Times New Roman" w:hAnsi="Times New Roman"/>
                <w:sz w:val="24"/>
                <w:szCs w:val="24"/>
              </w:rPr>
            </w:r>
          </w:p>
        </w:tc>
      </w:tr>
      <w:tr>
        <w:trPr/>
        <w:tc>
          <w:tcPr>
            <w:tcW w:w="2069"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Kegiatan</w:t>
            </w:r>
          </w:p>
        </w:tc>
        <w:tc>
          <w:tcPr>
            <w:tcW w:w="90" w:type="dxa"/>
            <w:tcBorders/>
            <w:shd w:fill="auto" w:val="clear"/>
          </w:tcPr>
          <w:p>
            <w:pPr>
              <w:pStyle w:val="TableContents"/>
              <w:spacing w:lineRule="auto" w:line="240" w:before="0" w:after="0"/>
              <w:jc w:val="both"/>
              <w:rPr>
                <w:rFonts w:ascii="Times New Roman" w:hAnsi="Times New Roman"/>
                <w:sz w:val="24"/>
                <w:szCs w:val="24"/>
              </w:rPr>
            </w:pPr>
            <w:r>
              <w:rPr>
                <w:rFonts w:ascii="Times New Roman" w:hAnsi="Times New Roman"/>
                <w:sz w:val="24"/>
                <w:szCs w:val="24"/>
              </w:rPr>
              <w:t>:</w:t>
            </w:r>
          </w:p>
        </w:tc>
        <w:tc>
          <w:tcPr>
            <w:tcW w:w="7316" w:type="dxa"/>
            <w:tcBorders/>
            <w:shd w:fill="auto" w:val="clear"/>
          </w:tcPr>
          <w:p>
            <w:pPr>
              <w:pStyle w:val="TableContents"/>
              <w:spacing w:lineRule="auto" w:line="240" w:before="0" w:after="0"/>
              <w:jc w:val="both"/>
              <w:rPr/>
            </w:pPr>
            <w:r>
              <w:rPr/>
            </w:r>
          </w:p>
          <w:p>
            <w:pPr>
              <w:pStyle w:val="TableContents"/>
              <w:spacing w:lineRule="auto" w:line="240" w:before="0" w:after="0"/>
              <w:jc w:val="both"/>
              <w:rPr/>
            </w:pPr>
            <w:r>
              <w:rPr/>
            </w:r>
          </w:p>
          <w:p>
            <w:pPr>
              <w:pStyle w:val="TableContents"/>
              <w:spacing w:lineRule="auto" w:line="240" w:before="0" w:after="0"/>
              <w:jc w:val="both"/>
              <w:rPr/>
            </w:pPr>
            <w:r>
              <w:rPr/>
            </w:r>
          </w:p>
          <w:p>
            <w:pPr>
              <w:pStyle w:val="TableContents"/>
              <w:spacing w:lineRule="auto" w:line="240" w:before="0" w:after="0"/>
              <w:jc w:val="both"/>
              <w:rPr/>
            </w:pPr>
            <w:r>
              <w:rPr/>
            </w:r>
          </w:p>
        </w:tc>
      </w:tr>
    </w:tbl>
    <w:p>
      <w:pPr>
        <w:pStyle w:val="TextBody"/>
        <w:rPr/>
      </w:pPr>
      <w:r>
        <w:rPr/>
      </w:r>
    </w:p>
    <w:p>
      <w:pPr>
        <w:pStyle w:val="Heading1"/>
        <w:numPr>
          <w:ilvl w:val="0"/>
          <w:numId w:val="1"/>
        </w:numPr>
        <w:rPr/>
      </w:pPr>
      <w:r>
        <w:rPr/>
        <w:t>I</w:t>
      </w:r>
      <w:r>
        <w:rPr/>
        <w:t>I</w:t>
      </w:r>
      <w:r>
        <w:rPr/>
        <w:t>I</w:t>
      </w:r>
      <w:r>
        <w:rPr/>
        <w:t xml:space="preserve">. </w:t>
      </w:r>
      <w:r>
        <w:rPr/>
        <w:t>Indikator Kinerja</w:t>
      </w:r>
    </w:p>
    <w:tbl>
      <w:tblPr>
        <w:tblW w:w="9475" w:type="dxa"/>
        <w:jc w:val="left"/>
        <w:tblInd w:w="0" w:type="dxa"/>
        <w:tblBorders>
          <w:top w:val="single" w:sz="4" w:space="0" w:color="000000"/>
          <w:bottom w:val="single" w:sz="4" w:space="0" w:color="000000"/>
          <w:insideH w:val="single" w:sz="4" w:space="0" w:color="000000"/>
        </w:tblBorders>
        <w:tblCellMar>
          <w:top w:w="58" w:type="dxa"/>
          <w:left w:w="55" w:type="dxa"/>
          <w:bottom w:w="58" w:type="dxa"/>
          <w:right w:w="55" w:type="dxa"/>
        </w:tblCellMar>
      </w:tblPr>
      <w:tblGrid>
        <w:gridCol w:w="539"/>
        <w:gridCol w:w="3420"/>
        <w:gridCol w:w="2757"/>
        <w:gridCol w:w="2759"/>
      </w:tblGrid>
      <w:tr>
        <w:trPr/>
        <w:tc>
          <w:tcPr>
            <w:tcW w:w="539" w:type="dxa"/>
            <w:tcBorders>
              <w:top w:val="single" w:sz="4" w:space="0" w:color="000000"/>
              <w:bottom w:val="single" w:sz="4" w:space="0" w:color="000000"/>
              <w:insideH w:val="single" w:sz="4" w:space="0" w:color="000000"/>
            </w:tcBorders>
            <w:shd w:fill="auto" w:val="cle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t>No</w:t>
            </w:r>
          </w:p>
        </w:tc>
        <w:tc>
          <w:tcPr>
            <w:tcW w:w="3420" w:type="dxa"/>
            <w:tcBorders>
              <w:top w:val="single" w:sz="4" w:space="0" w:color="000000"/>
              <w:bottom w:val="single" w:sz="4" w:space="0" w:color="000000"/>
              <w:insideH w:val="single" w:sz="4" w:space="0" w:color="000000"/>
            </w:tcBorders>
            <w:shd w:fill="auto" w:val="cle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t>Indikator Kinerja</w:t>
            </w:r>
          </w:p>
        </w:tc>
        <w:tc>
          <w:tcPr>
            <w:tcW w:w="2757" w:type="dxa"/>
            <w:tcBorders>
              <w:top w:val="single" w:sz="4" w:space="0" w:color="000000"/>
              <w:bottom w:val="single" w:sz="4" w:space="0" w:color="000000"/>
              <w:insideH w:val="single" w:sz="4" w:space="0" w:color="000000"/>
            </w:tcBorders>
            <w:shd w:fill="auto" w:val="cle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t>Baseline</w:t>
            </w:r>
          </w:p>
        </w:tc>
        <w:tc>
          <w:tcPr>
            <w:tcW w:w="2759" w:type="dxa"/>
            <w:tcBorders>
              <w:top w:val="single" w:sz="4" w:space="0" w:color="000000"/>
              <w:bottom w:val="single" w:sz="4" w:space="0" w:color="000000"/>
              <w:insideH w:val="single" w:sz="4" w:space="0" w:color="000000"/>
            </w:tcBorders>
            <w:shd w:fill="auto" w:val="cle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t>Target</w:t>
            </w:r>
          </w:p>
        </w:tc>
      </w:tr>
      <w:tr>
        <w:trPr/>
        <w:tc>
          <w:tcPr>
            <w:tcW w:w="539" w:type="dxa"/>
            <w:tcBorders/>
            <w:shd w:fill="auto" w:val="clear"/>
            <w:tcMar>
              <w:left w:w="29" w:type="dxa"/>
              <w:right w:w="29" w:type="dxa"/>
            </w:tcMar>
          </w:tcPr>
          <w:p>
            <w:pPr>
              <w:pStyle w:val="TableContents"/>
              <w:spacing w:lineRule="auto" w:line="240" w:before="58" w:after="58"/>
              <w:jc w:val="right"/>
              <w:rPr>
                <w:rFonts w:ascii="Times New ROman" w:hAnsi="Times New ROman"/>
                <w:sz w:val="24"/>
                <w:szCs w:val="24"/>
              </w:rPr>
            </w:pPr>
            <w:r>
              <w:rPr>
                <w:rFonts w:ascii="Times New ROman" w:hAnsi="Times New ROman"/>
                <w:sz w:val="24"/>
                <w:szCs w:val="24"/>
              </w:rPr>
              <w:t>1.</w:t>
            </w:r>
          </w:p>
        </w:tc>
        <w:tc>
          <w:tcPr>
            <w:tcW w:w="3420" w:type="dxa"/>
            <w:tcBorders/>
            <w:shd w:fill="auto" w:val="clear"/>
            <w:tcMar>
              <w:left w:w="29" w:type="dxa"/>
              <w:right w:w="29" w:type="dxa"/>
            </w:tcM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t>Kelengkapan isi situs web jurnal</w:t>
            </w:r>
          </w:p>
        </w:tc>
        <w:tc>
          <w:tcPr>
            <w:tcW w:w="2757" w:type="dxa"/>
            <w:tcBorders/>
            <w:shd w:fill="auto" w:val="clear"/>
            <w:tcMar>
              <w:left w:w="29" w:type="dxa"/>
              <w:right w:w="29" w:type="dxa"/>
            </w:tcM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r>
          </w:p>
        </w:tc>
        <w:tc>
          <w:tcPr>
            <w:tcW w:w="2759" w:type="dxa"/>
            <w:tcBorders/>
            <w:shd w:fill="auto" w:val="clear"/>
            <w:tcMar>
              <w:left w:w="29" w:type="dxa"/>
              <w:right w:w="29" w:type="dxa"/>
            </w:tcM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r>
          </w:p>
        </w:tc>
      </w:tr>
      <w:tr>
        <w:trPr/>
        <w:tc>
          <w:tcPr>
            <w:tcW w:w="539" w:type="dxa"/>
            <w:tcBorders/>
            <w:shd w:fill="auto" w:val="clear"/>
            <w:tcMar>
              <w:left w:w="29" w:type="dxa"/>
              <w:right w:w="29" w:type="dxa"/>
            </w:tcMar>
          </w:tcPr>
          <w:p>
            <w:pPr>
              <w:pStyle w:val="TableContents"/>
              <w:spacing w:lineRule="auto" w:line="240" w:before="58" w:after="58"/>
              <w:jc w:val="right"/>
              <w:rPr>
                <w:rFonts w:ascii="Times New ROman" w:hAnsi="Times New ROman"/>
                <w:sz w:val="24"/>
                <w:szCs w:val="24"/>
              </w:rPr>
            </w:pPr>
            <w:r>
              <w:rPr>
                <w:rFonts w:ascii="Times New ROman" w:hAnsi="Times New ROman"/>
                <w:sz w:val="24"/>
                <w:szCs w:val="24"/>
              </w:rPr>
              <w:t>2.</w:t>
            </w:r>
          </w:p>
        </w:tc>
        <w:tc>
          <w:tcPr>
            <w:tcW w:w="3420" w:type="dxa"/>
            <w:tcBorders/>
            <w:shd w:fill="auto" w:val="clear"/>
            <w:tcMar>
              <w:left w:w="29" w:type="dxa"/>
              <w:right w:w="29" w:type="dxa"/>
            </w:tcMar>
          </w:tcPr>
          <w:p>
            <w:pPr>
              <w:pStyle w:val="TableContents"/>
              <w:spacing w:lineRule="auto" w:line="240" w:before="58" w:after="58"/>
              <w:jc w:val="left"/>
              <w:rPr>
                <w:rFonts w:ascii="Times New ROman" w:hAnsi="Times New ROman"/>
                <w:sz w:val="24"/>
                <w:szCs w:val="24"/>
              </w:rPr>
            </w:pPr>
            <w:r>
              <w:rPr>
                <w:rFonts w:ascii="Times New ROman" w:hAnsi="Times New ROman"/>
                <w:sz w:val="24"/>
                <w:szCs w:val="24"/>
              </w:rPr>
              <w:t>Jumlah artikel terbit dalam 1 nomor atau 1 volume</w:t>
            </w:r>
          </w:p>
        </w:tc>
        <w:tc>
          <w:tcPr>
            <w:tcW w:w="2757" w:type="dxa"/>
            <w:tcBorders/>
            <w:shd w:fill="auto" w:val="clear"/>
            <w:tcMar>
              <w:left w:w="29" w:type="dxa"/>
              <w:right w:w="29" w:type="dxa"/>
            </w:tcM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r>
          </w:p>
        </w:tc>
        <w:tc>
          <w:tcPr>
            <w:tcW w:w="2759" w:type="dxa"/>
            <w:tcBorders/>
            <w:shd w:fill="auto" w:val="clear"/>
            <w:tcMar>
              <w:left w:w="29" w:type="dxa"/>
              <w:right w:w="29" w:type="dxa"/>
            </w:tcM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r>
          </w:p>
        </w:tc>
      </w:tr>
      <w:tr>
        <w:trPr/>
        <w:tc>
          <w:tcPr>
            <w:tcW w:w="539" w:type="dxa"/>
            <w:tcBorders/>
            <w:shd w:fill="auto" w:val="clear"/>
            <w:tcMar>
              <w:left w:w="29" w:type="dxa"/>
              <w:right w:w="29" w:type="dxa"/>
            </w:tcMar>
          </w:tcPr>
          <w:p>
            <w:pPr>
              <w:pStyle w:val="TableContents"/>
              <w:spacing w:lineRule="auto" w:line="240" w:before="58" w:after="58"/>
              <w:jc w:val="right"/>
              <w:rPr>
                <w:rFonts w:ascii="Times New ROman" w:hAnsi="Times New ROman"/>
                <w:sz w:val="24"/>
                <w:szCs w:val="24"/>
              </w:rPr>
            </w:pPr>
            <w:r>
              <w:rPr>
                <w:rFonts w:ascii="Times New ROman" w:hAnsi="Times New ROman"/>
                <w:sz w:val="24"/>
                <w:szCs w:val="24"/>
              </w:rPr>
              <w:t xml:space="preserve">3. </w:t>
            </w:r>
          </w:p>
        </w:tc>
        <w:tc>
          <w:tcPr>
            <w:tcW w:w="3420" w:type="dxa"/>
            <w:tcBorders/>
            <w:shd w:fill="auto" w:val="clear"/>
            <w:tcMar>
              <w:left w:w="29" w:type="dxa"/>
              <w:right w:w="29" w:type="dxa"/>
            </w:tcM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t>Sebaran negara dewan penyunting</w:t>
            </w:r>
          </w:p>
        </w:tc>
        <w:tc>
          <w:tcPr>
            <w:tcW w:w="2757" w:type="dxa"/>
            <w:tcBorders/>
            <w:shd w:fill="auto" w:val="clear"/>
            <w:tcMar>
              <w:left w:w="29" w:type="dxa"/>
              <w:right w:w="29" w:type="dxa"/>
            </w:tcM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r>
          </w:p>
        </w:tc>
        <w:tc>
          <w:tcPr>
            <w:tcW w:w="2759" w:type="dxa"/>
            <w:tcBorders/>
            <w:shd w:fill="auto" w:val="clear"/>
            <w:tcMar>
              <w:left w:w="29" w:type="dxa"/>
              <w:right w:w="29" w:type="dxa"/>
            </w:tcM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r>
          </w:p>
        </w:tc>
      </w:tr>
      <w:tr>
        <w:trPr/>
        <w:tc>
          <w:tcPr>
            <w:tcW w:w="539" w:type="dxa"/>
            <w:tcBorders/>
            <w:shd w:fill="auto" w:val="clear"/>
            <w:tcMar>
              <w:left w:w="29" w:type="dxa"/>
              <w:right w:w="29" w:type="dxa"/>
            </w:tcMar>
          </w:tcPr>
          <w:p>
            <w:pPr>
              <w:pStyle w:val="TableContents"/>
              <w:spacing w:lineRule="auto" w:line="240" w:before="58" w:after="58"/>
              <w:jc w:val="right"/>
              <w:rPr>
                <w:rFonts w:ascii="Times New ROman" w:hAnsi="Times New ROman"/>
                <w:sz w:val="24"/>
                <w:szCs w:val="24"/>
              </w:rPr>
            </w:pPr>
            <w:r>
              <w:rPr>
                <w:rFonts w:ascii="Times New ROman" w:hAnsi="Times New ROman"/>
                <w:sz w:val="24"/>
                <w:szCs w:val="24"/>
              </w:rPr>
              <w:t>4.</w:t>
            </w:r>
          </w:p>
        </w:tc>
        <w:tc>
          <w:tcPr>
            <w:tcW w:w="3420" w:type="dxa"/>
            <w:tcBorders/>
            <w:shd w:fill="auto" w:val="clear"/>
            <w:tcMar>
              <w:left w:w="29" w:type="dxa"/>
              <w:right w:w="29" w:type="dxa"/>
            </w:tcM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t>Jumlah sitasi, h-index, CiteScore, atau quartile di Scopus</w:t>
            </w:r>
          </w:p>
        </w:tc>
        <w:tc>
          <w:tcPr>
            <w:tcW w:w="2757" w:type="dxa"/>
            <w:tcBorders/>
            <w:shd w:fill="auto" w:val="clear"/>
            <w:tcMar>
              <w:left w:w="29" w:type="dxa"/>
              <w:right w:w="29" w:type="dxa"/>
            </w:tcM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r>
          </w:p>
        </w:tc>
        <w:tc>
          <w:tcPr>
            <w:tcW w:w="2759" w:type="dxa"/>
            <w:tcBorders/>
            <w:shd w:fill="auto" w:val="clear"/>
            <w:tcMar>
              <w:left w:w="29" w:type="dxa"/>
              <w:right w:w="29" w:type="dxa"/>
            </w:tcM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r>
          </w:p>
        </w:tc>
      </w:tr>
      <w:tr>
        <w:trPr/>
        <w:tc>
          <w:tcPr>
            <w:tcW w:w="539" w:type="dxa"/>
            <w:tcBorders/>
            <w:shd w:fill="auto" w:val="clear"/>
            <w:tcMar>
              <w:left w:w="29" w:type="dxa"/>
              <w:right w:w="29" w:type="dxa"/>
            </w:tcMar>
          </w:tcPr>
          <w:p>
            <w:pPr>
              <w:pStyle w:val="TableContents"/>
              <w:spacing w:lineRule="auto" w:line="240" w:before="58" w:after="58"/>
              <w:jc w:val="right"/>
              <w:rPr>
                <w:rFonts w:ascii="Times New ROman" w:hAnsi="Times New ROman"/>
                <w:sz w:val="24"/>
                <w:szCs w:val="24"/>
              </w:rPr>
            </w:pPr>
            <w:r>
              <w:rPr>
                <w:rFonts w:ascii="Times New ROman" w:hAnsi="Times New ROman"/>
                <w:sz w:val="24"/>
                <w:szCs w:val="24"/>
              </w:rPr>
              <w:t>5.</w:t>
            </w:r>
          </w:p>
        </w:tc>
        <w:tc>
          <w:tcPr>
            <w:tcW w:w="3420" w:type="dxa"/>
            <w:tcBorders/>
            <w:shd w:fill="auto" w:val="clear"/>
            <w:tcMar>
              <w:left w:w="29" w:type="dxa"/>
              <w:right w:w="29" w:type="dxa"/>
            </w:tcM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t>Impact factor di Web of Science</w:t>
            </w:r>
          </w:p>
        </w:tc>
        <w:tc>
          <w:tcPr>
            <w:tcW w:w="2757" w:type="dxa"/>
            <w:tcBorders/>
            <w:shd w:fill="auto" w:val="clear"/>
            <w:tcMar>
              <w:left w:w="29" w:type="dxa"/>
              <w:right w:w="29" w:type="dxa"/>
            </w:tcM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r>
          </w:p>
        </w:tc>
        <w:tc>
          <w:tcPr>
            <w:tcW w:w="2759" w:type="dxa"/>
            <w:tcBorders/>
            <w:shd w:fill="auto" w:val="clear"/>
            <w:tcMar>
              <w:left w:w="29" w:type="dxa"/>
              <w:right w:w="29" w:type="dxa"/>
            </w:tcM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r>
          </w:p>
        </w:tc>
      </w:tr>
      <w:tr>
        <w:trPr/>
        <w:tc>
          <w:tcPr>
            <w:tcW w:w="539" w:type="dxa"/>
            <w:tcBorders>
              <w:bottom w:val="single" w:sz="4" w:space="0" w:color="000000"/>
              <w:insideH w:val="single" w:sz="4" w:space="0" w:color="000000"/>
            </w:tcBorders>
            <w:shd w:fill="auto" w:val="clear"/>
            <w:tcMar>
              <w:left w:w="29" w:type="dxa"/>
              <w:right w:w="29" w:type="dxa"/>
            </w:tcMar>
          </w:tcPr>
          <w:p>
            <w:pPr>
              <w:pStyle w:val="TableContents"/>
              <w:spacing w:lineRule="auto" w:line="240" w:before="58" w:after="58"/>
              <w:jc w:val="right"/>
              <w:rPr>
                <w:rFonts w:ascii="Times New ROman" w:hAnsi="Times New ROman"/>
                <w:sz w:val="24"/>
                <w:szCs w:val="24"/>
              </w:rPr>
            </w:pPr>
            <w:r>
              <w:rPr>
                <w:rFonts w:ascii="Times New ROman" w:hAnsi="Times New ROman"/>
                <w:sz w:val="24"/>
                <w:szCs w:val="24"/>
              </w:rPr>
              <w:t>6.</w:t>
            </w:r>
          </w:p>
        </w:tc>
        <w:tc>
          <w:tcPr>
            <w:tcW w:w="3420" w:type="dxa"/>
            <w:tcBorders>
              <w:bottom w:val="single" w:sz="4" w:space="0" w:color="000000"/>
              <w:insideH w:val="single" w:sz="4" w:space="0" w:color="000000"/>
            </w:tcBorders>
            <w:shd w:fill="auto" w:val="clear"/>
            <w:tcMar>
              <w:left w:w="29" w:type="dxa"/>
              <w:right w:w="29" w:type="dxa"/>
            </w:tcMar>
          </w:tcPr>
          <w:p>
            <w:pPr>
              <w:pStyle w:val="TableContents"/>
              <w:spacing w:lineRule="auto" w:line="240" w:before="58" w:after="58"/>
              <w:jc w:val="left"/>
              <w:rPr>
                <w:rFonts w:ascii="Times New ROman" w:hAnsi="Times New ROman"/>
                <w:sz w:val="24"/>
                <w:szCs w:val="24"/>
              </w:rPr>
            </w:pPr>
            <w:r>
              <w:rPr>
                <w:rFonts w:ascii="Times New ROman" w:hAnsi="Times New ROman"/>
                <w:sz w:val="24"/>
                <w:szCs w:val="24"/>
              </w:rPr>
              <w:t>Isian lain terkait peningkatan faktor dampak</w:t>
            </w:r>
          </w:p>
        </w:tc>
        <w:tc>
          <w:tcPr>
            <w:tcW w:w="2757" w:type="dxa"/>
            <w:tcBorders>
              <w:bottom w:val="single" w:sz="4" w:space="0" w:color="000000"/>
              <w:insideH w:val="single" w:sz="4" w:space="0" w:color="000000"/>
            </w:tcBorders>
            <w:shd w:fill="auto" w:val="clear"/>
            <w:tcMar>
              <w:left w:w="29" w:type="dxa"/>
              <w:right w:w="29" w:type="dxa"/>
            </w:tcM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r>
          </w:p>
        </w:tc>
        <w:tc>
          <w:tcPr>
            <w:tcW w:w="2759" w:type="dxa"/>
            <w:tcBorders>
              <w:bottom w:val="single" w:sz="4" w:space="0" w:color="000000"/>
              <w:insideH w:val="single" w:sz="4" w:space="0" w:color="000000"/>
            </w:tcBorders>
            <w:shd w:fill="auto" w:val="clear"/>
            <w:tcMar>
              <w:left w:w="29" w:type="dxa"/>
              <w:right w:w="29" w:type="dxa"/>
            </w:tcM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r>
          </w:p>
        </w:tc>
      </w:tr>
    </w:tbl>
    <w:p>
      <w:pPr>
        <w:pStyle w:val="TextBody"/>
        <w:rPr/>
      </w:pPr>
      <w:r>
        <w:rPr/>
      </w:r>
    </w:p>
    <w:p>
      <w:pPr>
        <w:pStyle w:val="Heading1"/>
        <w:numPr>
          <w:ilvl w:val="0"/>
          <w:numId w:val="1"/>
        </w:numPr>
        <w:rPr/>
      </w:pPr>
      <w:r>
        <w:rPr/>
        <w:t>IV</w:t>
      </w:r>
      <w:r>
        <w:rPr/>
        <w:t xml:space="preserve">. </w:t>
      </w:r>
      <w:r>
        <w:rPr/>
        <w:t>Rencana Anggaran</w:t>
      </w:r>
    </w:p>
    <w:p>
      <w:pPr>
        <w:pStyle w:val="Normal"/>
        <w:jc w:val="both"/>
        <w:rPr>
          <w:rFonts w:ascii="Times New Roman" w:hAnsi="Times New Roman"/>
          <w:color w:val="CCCCCC"/>
          <w:sz w:val="24"/>
          <w:szCs w:val="24"/>
        </w:rPr>
      </w:pPr>
      <w:r>
        <w:rPr>
          <w:rFonts w:ascii="Times New Roman" w:hAnsi="Times New Roman"/>
          <w:color w:val="CCCCCC"/>
          <w:sz w:val="24"/>
          <w:szCs w:val="24"/>
        </w:rPr>
        <w:t xml:space="preserve">Kesesuaian RAB menunjukkan apakah RAB jelas menggambarkan kegiatan yang akan dilakukan berdasarkan evaluasi diri/kelemahan jurnal saat ini dan relevan untuk program </w:t>
      </w:r>
      <w:r>
        <w:rPr>
          <w:rFonts w:ascii="Times New Roman" w:hAnsi="Times New Roman"/>
          <w:color w:val="CCCCCC"/>
          <w:sz w:val="24"/>
          <w:szCs w:val="24"/>
        </w:rPr>
        <w:t>internasionalisasi</w:t>
      </w:r>
      <w:r>
        <w:rPr>
          <w:rFonts w:ascii="Times New Roman" w:hAnsi="Times New Roman"/>
          <w:color w:val="CCCCCC"/>
          <w:sz w:val="24"/>
          <w:szCs w:val="24"/>
        </w:rPr>
        <w:t xml:space="preserve"> jurnal dan disusun berdasarkan Standar Biaya Undip. Besaran dana untuk Program Bantuan Peningkatan Kapasitas Jurnal Menuju Terindeks Berfaktor Dampak adalah </w:t>
      </w:r>
      <w:r>
        <w:rPr>
          <w:rFonts w:ascii="Times New Roman" w:hAnsi="Times New Roman"/>
          <w:color w:val="CCCCCC"/>
          <w:sz w:val="24"/>
          <w:szCs w:val="24"/>
        </w:rPr>
        <w:t>maksimum</w:t>
      </w:r>
      <w:r>
        <w:rPr>
          <w:rFonts w:ascii="Times New Roman" w:hAnsi="Times New Roman"/>
          <w:color w:val="CCCCCC"/>
          <w:sz w:val="24"/>
          <w:szCs w:val="24"/>
        </w:rPr>
        <w:t xml:space="preserve"> Rp. </w:t>
      </w:r>
      <w:r>
        <w:rPr>
          <w:rFonts w:ascii="Times New Roman" w:hAnsi="Times New Roman"/>
          <w:color w:val="CCCCCC"/>
          <w:sz w:val="24"/>
          <w:szCs w:val="24"/>
        </w:rPr>
        <w:t>75</w:t>
      </w:r>
      <w:r>
        <w:rPr>
          <w:rFonts w:ascii="Times New Roman" w:hAnsi="Times New Roman"/>
          <w:color w:val="CCCCCC"/>
          <w:sz w:val="24"/>
          <w:szCs w:val="24"/>
        </w:rPr>
        <w:t xml:space="preserve"> juta per proposal.</w:t>
      </w:r>
    </w:p>
    <w:tbl>
      <w:tblPr>
        <w:tblW w:w="9475" w:type="dxa"/>
        <w:jc w:val="left"/>
        <w:tblInd w:w="0" w:type="dxa"/>
        <w:tblBorders>
          <w:top w:val="single" w:sz="4" w:space="0" w:color="000000"/>
          <w:bottom w:val="single" w:sz="4" w:space="0" w:color="000000"/>
          <w:insideH w:val="single" w:sz="4" w:space="0" w:color="000000"/>
        </w:tblBorders>
        <w:tblCellMar>
          <w:top w:w="58" w:type="dxa"/>
          <w:left w:w="55" w:type="dxa"/>
          <w:bottom w:w="58" w:type="dxa"/>
          <w:right w:w="55" w:type="dxa"/>
        </w:tblCellMar>
      </w:tblPr>
      <w:tblGrid>
        <w:gridCol w:w="539"/>
        <w:gridCol w:w="1890"/>
        <w:gridCol w:w="1800"/>
        <w:gridCol w:w="1170"/>
        <w:gridCol w:w="1260"/>
        <w:gridCol w:w="1303"/>
        <w:gridCol w:w="1513"/>
      </w:tblGrid>
      <w:tr>
        <w:trPr/>
        <w:tc>
          <w:tcPr>
            <w:tcW w:w="539" w:type="dxa"/>
            <w:tcBorders>
              <w:top w:val="single" w:sz="4" w:space="0" w:color="000000"/>
              <w:bottom w:val="single" w:sz="4" w:space="0" w:color="000000"/>
              <w:insideH w:val="single" w:sz="4" w:space="0" w:color="000000"/>
            </w:tcBorders>
            <w:shd w:fill="auto" w:val="cle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t>No</w:t>
            </w:r>
          </w:p>
        </w:tc>
        <w:tc>
          <w:tcPr>
            <w:tcW w:w="1890" w:type="dxa"/>
            <w:tcBorders>
              <w:top w:val="single" w:sz="4" w:space="0" w:color="000000"/>
              <w:bottom w:val="single" w:sz="4" w:space="0" w:color="000000"/>
              <w:insideH w:val="single" w:sz="4" w:space="0" w:color="000000"/>
            </w:tcBorders>
            <w:shd w:fill="auto" w:val="cle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t>Jenis Pembelanjaan</w:t>
            </w:r>
          </w:p>
        </w:tc>
        <w:tc>
          <w:tcPr>
            <w:tcW w:w="1800" w:type="dxa"/>
            <w:tcBorders>
              <w:top w:val="single" w:sz="4" w:space="0" w:color="000000"/>
              <w:bottom w:val="single" w:sz="4" w:space="0" w:color="000000"/>
              <w:insideH w:val="single" w:sz="4" w:space="0" w:color="000000"/>
            </w:tcBorders>
            <w:shd w:fill="auto" w:val="cle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t>Pembelanjaan</w:t>
            </w:r>
          </w:p>
        </w:tc>
        <w:tc>
          <w:tcPr>
            <w:tcW w:w="1170" w:type="dxa"/>
            <w:tcBorders>
              <w:top w:val="single" w:sz="4" w:space="0" w:color="000000"/>
              <w:bottom w:val="single" w:sz="4" w:space="0" w:color="000000"/>
              <w:insideH w:val="single" w:sz="4" w:space="0" w:color="000000"/>
            </w:tcBorders>
            <w:shd w:fill="auto" w:val="cle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t>Volume</w:t>
            </w:r>
          </w:p>
        </w:tc>
        <w:tc>
          <w:tcPr>
            <w:tcW w:w="1260" w:type="dxa"/>
            <w:tcBorders>
              <w:top w:val="single" w:sz="4" w:space="0" w:color="000000"/>
              <w:bottom w:val="single" w:sz="4" w:space="0" w:color="000000"/>
              <w:insideH w:val="single" w:sz="4" w:space="0" w:color="000000"/>
            </w:tcBorders>
            <w:shd w:fill="auto" w:val="cle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t>Satuan</w:t>
            </w:r>
          </w:p>
        </w:tc>
        <w:tc>
          <w:tcPr>
            <w:tcW w:w="1303" w:type="dxa"/>
            <w:tcBorders>
              <w:top w:val="single" w:sz="4" w:space="0" w:color="000000"/>
              <w:bottom w:val="single" w:sz="4" w:space="0" w:color="000000"/>
              <w:insideH w:val="single" w:sz="4" w:space="0" w:color="000000"/>
            </w:tcBorders>
            <w:shd w:fill="auto" w:val="cle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t>Harga Satuan (Rp)</w:t>
            </w:r>
          </w:p>
        </w:tc>
        <w:tc>
          <w:tcPr>
            <w:tcW w:w="1513" w:type="dxa"/>
            <w:tcBorders>
              <w:top w:val="single" w:sz="4" w:space="0" w:color="000000"/>
              <w:bottom w:val="single" w:sz="4" w:space="0" w:color="000000"/>
              <w:insideH w:val="single" w:sz="4" w:space="0" w:color="000000"/>
            </w:tcBorders>
            <w:shd w:fill="auto" w:val="cle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t>Jumlah (Rp.)</w:t>
            </w:r>
          </w:p>
        </w:tc>
      </w:tr>
      <w:tr>
        <w:trPr/>
        <w:tc>
          <w:tcPr>
            <w:tcW w:w="539" w:type="dxa"/>
            <w:tcBorders/>
            <w:shd w:fill="auto" w:val="clear"/>
            <w:tcMar>
              <w:left w:w="29" w:type="dxa"/>
              <w:right w:w="29" w:type="dxa"/>
            </w:tcMar>
          </w:tcPr>
          <w:p>
            <w:pPr>
              <w:pStyle w:val="TableContents"/>
              <w:spacing w:lineRule="auto" w:line="240" w:before="58" w:after="58"/>
              <w:jc w:val="right"/>
              <w:rPr>
                <w:rFonts w:ascii="Times New ROman" w:hAnsi="Times New ROman"/>
                <w:sz w:val="24"/>
                <w:szCs w:val="24"/>
              </w:rPr>
            </w:pPr>
            <w:r>
              <w:rPr>
                <w:rFonts w:ascii="Times New ROman" w:hAnsi="Times New ROman"/>
                <w:sz w:val="24"/>
                <w:szCs w:val="24"/>
              </w:rPr>
              <w:t>1.</w:t>
            </w:r>
          </w:p>
        </w:tc>
        <w:tc>
          <w:tcPr>
            <w:tcW w:w="1890" w:type="dxa"/>
            <w:tcBorders/>
            <w:shd w:fill="auto" w:val="clear"/>
            <w:tcMar>
              <w:left w:w="29" w:type="dxa"/>
              <w:right w:w="29" w:type="dxa"/>
            </w:tcMar>
          </w:tcPr>
          <w:p>
            <w:pPr>
              <w:pStyle w:val="TableContents"/>
              <w:spacing w:lineRule="auto" w:line="240" w:before="58" w:after="58"/>
              <w:jc w:val="left"/>
              <w:rPr>
                <w:rFonts w:ascii="Times New ROman" w:hAnsi="Times New ROman"/>
                <w:sz w:val="24"/>
                <w:szCs w:val="24"/>
              </w:rPr>
            </w:pPr>
            <w:r>
              <w:rPr>
                <w:rFonts w:ascii="Times New ROman" w:hAnsi="Times New ROman"/>
                <w:sz w:val="24"/>
                <w:szCs w:val="24"/>
              </w:rPr>
              <w:t>Pengembangan Website</w:t>
            </w:r>
          </w:p>
        </w:tc>
        <w:tc>
          <w:tcPr>
            <w:tcW w:w="1800" w:type="dxa"/>
            <w:tcBorders/>
            <w:shd w:fill="auto" w:val="clear"/>
            <w:tcMar>
              <w:left w:w="29" w:type="dxa"/>
              <w:right w:w="29" w:type="dxa"/>
            </w:tcM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r>
          </w:p>
        </w:tc>
        <w:tc>
          <w:tcPr>
            <w:tcW w:w="1170" w:type="dxa"/>
            <w:tcBorders/>
            <w:shd w:fill="auto" w:val="clear"/>
            <w:tcMar>
              <w:left w:w="29" w:type="dxa"/>
              <w:right w:w="29" w:type="dxa"/>
            </w:tcM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r>
          </w:p>
        </w:tc>
        <w:tc>
          <w:tcPr>
            <w:tcW w:w="1260" w:type="dxa"/>
            <w:tcBorders/>
            <w:shd w:fill="auto" w:val="clear"/>
            <w:tcMar>
              <w:left w:w="29" w:type="dxa"/>
              <w:right w:w="29" w:type="dxa"/>
            </w:tcM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r>
          </w:p>
        </w:tc>
        <w:tc>
          <w:tcPr>
            <w:tcW w:w="1303" w:type="dxa"/>
            <w:tcBorders/>
            <w:shd w:fill="auto" w:val="clear"/>
            <w:tcMar>
              <w:left w:w="29" w:type="dxa"/>
              <w:right w:w="29" w:type="dxa"/>
            </w:tcM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r>
          </w:p>
        </w:tc>
        <w:tc>
          <w:tcPr>
            <w:tcW w:w="1513" w:type="dxa"/>
            <w:tcBorders/>
            <w:shd w:fill="auto" w:val="clear"/>
            <w:tcMar>
              <w:left w:w="29" w:type="dxa"/>
              <w:right w:w="29" w:type="dxa"/>
            </w:tcM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r>
          </w:p>
        </w:tc>
      </w:tr>
      <w:tr>
        <w:trPr/>
        <w:tc>
          <w:tcPr>
            <w:tcW w:w="539" w:type="dxa"/>
            <w:tcBorders/>
            <w:shd w:fill="auto" w:val="clear"/>
            <w:tcMar>
              <w:left w:w="29" w:type="dxa"/>
              <w:right w:w="29" w:type="dxa"/>
            </w:tcMar>
          </w:tcPr>
          <w:p>
            <w:pPr>
              <w:pStyle w:val="TableContents"/>
              <w:spacing w:lineRule="auto" w:line="240" w:before="58" w:after="58"/>
              <w:jc w:val="right"/>
              <w:rPr>
                <w:rFonts w:ascii="Times New ROman" w:hAnsi="Times New ROman"/>
                <w:sz w:val="24"/>
                <w:szCs w:val="24"/>
              </w:rPr>
            </w:pPr>
            <w:r>
              <w:rPr>
                <w:rFonts w:ascii="Times New ROman" w:hAnsi="Times New ROman"/>
                <w:sz w:val="24"/>
                <w:szCs w:val="24"/>
              </w:rPr>
              <w:t>2.</w:t>
            </w:r>
          </w:p>
        </w:tc>
        <w:tc>
          <w:tcPr>
            <w:tcW w:w="1890" w:type="dxa"/>
            <w:tcBorders/>
            <w:shd w:fill="auto" w:val="clear"/>
            <w:tcMar>
              <w:left w:w="29" w:type="dxa"/>
              <w:right w:w="29" w:type="dxa"/>
            </w:tcMar>
          </w:tcPr>
          <w:p>
            <w:pPr>
              <w:pStyle w:val="TableContents"/>
              <w:spacing w:lineRule="auto" w:line="240" w:before="58" w:after="58"/>
              <w:jc w:val="left"/>
              <w:rPr>
                <w:rFonts w:ascii="Times New ROman" w:hAnsi="Times New ROman"/>
                <w:sz w:val="24"/>
                <w:szCs w:val="24"/>
              </w:rPr>
            </w:pPr>
            <w:r>
              <w:rPr>
                <w:rFonts w:ascii="Times New ROman" w:hAnsi="Times New ROman"/>
                <w:sz w:val="24"/>
                <w:szCs w:val="24"/>
              </w:rPr>
              <w:t>Workshop Penulisan Naskah Jurnal</w:t>
            </w:r>
          </w:p>
        </w:tc>
        <w:tc>
          <w:tcPr>
            <w:tcW w:w="1800" w:type="dxa"/>
            <w:tcBorders/>
            <w:shd w:fill="auto" w:val="clear"/>
            <w:tcMar>
              <w:left w:w="29" w:type="dxa"/>
              <w:right w:w="29" w:type="dxa"/>
            </w:tcM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r>
          </w:p>
        </w:tc>
        <w:tc>
          <w:tcPr>
            <w:tcW w:w="1170" w:type="dxa"/>
            <w:tcBorders/>
            <w:shd w:fill="auto" w:val="clear"/>
            <w:tcMar>
              <w:left w:w="29" w:type="dxa"/>
              <w:right w:w="29" w:type="dxa"/>
            </w:tcM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r>
          </w:p>
        </w:tc>
        <w:tc>
          <w:tcPr>
            <w:tcW w:w="1260" w:type="dxa"/>
            <w:tcBorders/>
            <w:shd w:fill="auto" w:val="clear"/>
            <w:tcMar>
              <w:left w:w="29" w:type="dxa"/>
              <w:right w:w="29" w:type="dxa"/>
            </w:tcM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r>
          </w:p>
        </w:tc>
        <w:tc>
          <w:tcPr>
            <w:tcW w:w="1303" w:type="dxa"/>
            <w:tcBorders/>
            <w:shd w:fill="auto" w:val="clear"/>
            <w:tcMar>
              <w:left w:w="29" w:type="dxa"/>
              <w:right w:w="29" w:type="dxa"/>
            </w:tcM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r>
          </w:p>
        </w:tc>
        <w:tc>
          <w:tcPr>
            <w:tcW w:w="1513" w:type="dxa"/>
            <w:tcBorders/>
            <w:shd w:fill="auto" w:val="clear"/>
            <w:tcMar>
              <w:left w:w="29" w:type="dxa"/>
              <w:right w:w="29" w:type="dxa"/>
            </w:tcM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r>
          </w:p>
        </w:tc>
      </w:tr>
      <w:tr>
        <w:trPr/>
        <w:tc>
          <w:tcPr>
            <w:tcW w:w="539" w:type="dxa"/>
            <w:tcBorders/>
            <w:shd w:fill="auto" w:val="clear"/>
            <w:tcMar>
              <w:left w:w="29" w:type="dxa"/>
              <w:right w:w="29" w:type="dxa"/>
            </w:tcMar>
          </w:tcPr>
          <w:p>
            <w:pPr>
              <w:pStyle w:val="TableContents"/>
              <w:spacing w:lineRule="auto" w:line="240" w:before="58" w:after="58"/>
              <w:jc w:val="right"/>
              <w:rPr>
                <w:rFonts w:ascii="Times New ROman" w:hAnsi="Times New ROman"/>
                <w:sz w:val="24"/>
                <w:szCs w:val="24"/>
              </w:rPr>
            </w:pPr>
            <w:r>
              <w:rPr>
                <w:rFonts w:ascii="Times New ROman" w:hAnsi="Times New ROman"/>
                <w:sz w:val="24"/>
                <w:szCs w:val="24"/>
              </w:rPr>
              <w:t>3.</w:t>
            </w:r>
          </w:p>
        </w:tc>
        <w:tc>
          <w:tcPr>
            <w:tcW w:w="1890" w:type="dxa"/>
            <w:tcBorders/>
            <w:shd w:fill="auto" w:val="clear"/>
            <w:tcMar>
              <w:left w:w="29" w:type="dxa"/>
              <w:right w:w="29" w:type="dxa"/>
            </w:tcMar>
          </w:tcPr>
          <w:p>
            <w:pPr>
              <w:pStyle w:val="TableContents"/>
              <w:spacing w:lineRule="auto" w:line="240" w:before="58" w:after="58"/>
              <w:jc w:val="left"/>
              <w:rPr>
                <w:rFonts w:ascii="Times New ROman" w:hAnsi="Times New ROman"/>
                <w:sz w:val="24"/>
                <w:szCs w:val="24"/>
              </w:rPr>
            </w:pPr>
            <w:r>
              <w:rPr>
                <w:rFonts w:ascii="Times New ROman" w:hAnsi="Times New ROman"/>
                <w:sz w:val="24"/>
                <w:szCs w:val="24"/>
              </w:rPr>
              <w:t>Lokakarya Dewan Editor</w:t>
            </w:r>
          </w:p>
        </w:tc>
        <w:tc>
          <w:tcPr>
            <w:tcW w:w="1800" w:type="dxa"/>
            <w:tcBorders/>
            <w:shd w:fill="auto" w:val="clear"/>
            <w:tcMar>
              <w:left w:w="29" w:type="dxa"/>
              <w:right w:w="29" w:type="dxa"/>
            </w:tcM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r>
          </w:p>
        </w:tc>
        <w:tc>
          <w:tcPr>
            <w:tcW w:w="1170" w:type="dxa"/>
            <w:tcBorders/>
            <w:shd w:fill="auto" w:val="clear"/>
            <w:tcMar>
              <w:left w:w="29" w:type="dxa"/>
              <w:right w:w="29" w:type="dxa"/>
            </w:tcM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r>
          </w:p>
        </w:tc>
        <w:tc>
          <w:tcPr>
            <w:tcW w:w="1260" w:type="dxa"/>
            <w:tcBorders/>
            <w:shd w:fill="auto" w:val="clear"/>
            <w:tcMar>
              <w:left w:w="29" w:type="dxa"/>
              <w:right w:w="29" w:type="dxa"/>
            </w:tcM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r>
          </w:p>
        </w:tc>
        <w:tc>
          <w:tcPr>
            <w:tcW w:w="1303" w:type="dxa"/>
            <w:tcBorders/>
            <w:shd w:fill="auto" w:val="clear"/>
            <w:tcMar>
              <w:left w:w="29" w:type="dxa"/>
              <w:right w:w="29" w:type="dxa"/>
            </w:tcM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r>
          </w:p>
        </w:tc>
        <w:tc>
          <w:tcPr>
            <w:tcW w:w="1513" w:type="dxa"/>
            <w:tcBorders/>
            <w:shd w:fill="auto" w:val="clear"/>
            <w:tcMar>
              <w:left w:w="29" w:type="dxa"/>
              <w:right w:w="29" w:type="dxa"/>
            </w:tcM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r>
          </w:p>
        </w:tc>
      </w:tr>
      <w:tr>
        <w:trPr/>
        <w:tc>
          <w:tcPr>
            <w:tcW w:w="539" w:type="dxa"/>
            <w:tcBorders>
              <w:bottom w:val="single" w:sz="4" w:space="0" w:color="000000"/>
              <w:insideH w:val="single" w:sz="4" w:space="0" w:color="000000"/>
            </w:tcBorders>
            <w:shd w:fill="auto" w:val="clear"/>
          </w:tcPr>
          <w:p>
            <w:pPr>
              <w:pStyle w:val="TableContents"/>
              <w:spacing w:lineRule="auto" w:line="240" w:before="58" w:after="58"/>
              <w:jc w:val="right"/>
              <w:rPr>
                <w:rFonts w:ascii="Times New ROman" w:hAnsi="Times New ROman"/>
                <w:sz w:val="24"/>
                <w:szCs w:val="24"/>
              </w:rPr>
            </w:pPr>
            <w:r>
              <w:rPr>
                <w:rFonts w:ascii="Times New ROman" w:hAnsi="Times New ROman"/>
                <w:sz w:val="24"/>
                <w:szCs w:val="24"/>
              </w:rPr>
              <w:t>4.</w:t>
            </w:r>
          </w:p>
        </w:tc>
        <w:tc>
          <w:tcPr>
            <w:tcW w:w="1890" w:type="dxa"/>
            <w:tcBorders>
              <w:bottom w:val="single" w:sz="4" w:space="0" w:color="000000"/>
              <w:insideH w:val="single" w:sz="4" w:space="0" w:color="000000"/>
            </w:tcBorders>
            <w:shd w:fill="auto" w:val="clear"/>
          </w:tcPr>
          <w:p>
            <w:pPr>
              <w:pStyle w:val="TableContents"/>
              <w:spacing w:lineRule="auto" w:line="240" w:before="58" w:after="58"/>
              <w:jc w:val="left"/>
              <w:rPr>
                <w:rFonts w:ascii="Times New ROman" w:hAnsi="Times New ROman"/>
                <w:sz w:val="24"/>
                <w:szCs w:val="24"/>
              </w:rPr>
            </w:pPr>
            <w:r>
              <w:rPr>
                <w:rFonts w:ascii="Times New ROman" w:hAnsi="Times New ROman"/>
                <w:sz w:val="24"/>
                <w:szCs w:val="24"/>
              </w:rPr>
              <w:t>Publikasi dan Promosi</w:t>
            </w:r>
          </w:p>
        </w:tc>
        <w:tc>
          <w:tcPr>
            <w:tcW w:w="1800" w:type="dxa"/>
            <w:tcBorders>
              <w:bottom w:val="single" w:sz="4" w:space="0" w:color="000000"/>
              <w:insideH w:val="single" w:sz="4" w:space="0" w:color="000000"/>
            </w:tcBorders>
            <w:shd w:fill="auto" w:val="cle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r>
          </w:p>
        </w:tc>
        <w:tc>
          <w:tcPr>
            <w:tcW w:w="1170" w:type="dxa"/>
            <w:tcBorders>
              <w:bottom w:val="single" w:sz="4" w:space="0" w:color="000000"/>
              <w:insideH w:val="single" w:sz="4" w:space="0" w:color="000000"/>
            </w:tcBorders>
            <w:shd w:fill="auto" w:val="cle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r>
          </w:p>
        </w:tc>
        <w:tc>
          <w:tcPr>
            <w:tcW w:w="1260" w:type="dxa"/>
            <w:tcBorders>
              <w:bottom w:val="single" w:sz="4" w:space="0" w:color="000000"/>
              <w:insideH w:val="single" w:sz="4" w:space="0" w:color="000000"/>
            </w:tcBorders>
            <w:shd w:fill="auto" w:val="cle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r>
          </w:p>
        </w:tc>
        <w:tc>
          <w:tcPr>
            <w:tcW w:w="1303" w:type="dxa"/>
            <w:tcBorders>
              <w:bottom w:val="single" w:sz="4" w:space="0" w:color="000000"/>
              <w:insideH w:val="single" w:sz="4" w:space="0" w:color="000000"/>
            </w:tcBorders>
            <w:shd w:fill="auto" w:val="cle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r>
          </w:p>
        </w:tc>
        <w:tc>
          <w:tcPr>
            <w:tcW w:w="1513" w:type="dxa"/>
            <w:tcBorders>
              <w:bottom w:val="single" w:sz="4" w:space="0" w:color="000000"/>
              <w:insideH w:val="single" w:sz="4" w:space="0" w:color="000000"/>
            </w:tcBorders>
            <w:shd w:fill="auto" w:val="clear"/>
          </w:tcPr>
          <w:p>
            <w:pPr>
              <w:pStyle w:val="TableContents"/>
              <w:spacing w:lineRule="auto" w:line="240" w:before="58" w:after="58"/>
              <w:jc w:val="both"/>
              <w:rPr>
                <w:rFonts w:ascii="Times New ROman" w:hAnsi="Times New ROman"/>
                <w:sz w:val="24"/>
                <w:szCs w:val="24"/>
              </w:rPr>
            </w:pPr>
            <w:r>
              <w:rPr>
                <w:rFonts w:ascii="Times New ROman" w:hAnsi="Times New ROman"/>
                <w:sz w:val="24"/>
                <w:szCs w:val="24"/>
              </w:rPr>
            </w:r>
          </w:p>
        </w:tc>
      </w:tr>
    </w:tbl>
    <w:p>
      <w:pPr>
        <w:pStyle w:val="TextBody"/>
        <w:spacing w:before="0" w:after="120"/>
        <w:rPr/>
      </w:pPr>
      <w:r>
        <w:rPr/>
      </w:r>
    </w:p>
    <w:sectPr>
      <w:footerReference w:type="default" r:id="rId3"/>
      <w:footerReference w:type="first" r:id="rId4"/>
      <w:type w:val="nextPage"/>
      <w:pgSz w:w="11906" w:h="16838"/>
      <w:pgMar w:left="1440" w:right="991" w:header="0" w:top="1440" w:footer="709" w:bottom="1440" w:gutter="0"/>
      <w:pgNumType w:fmt="lowerRoman"/>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default"/>
  </w:font>
  <w:font w:name="Calibri">
    <w:charset w:val="01"/>
    <w:family w:val="swiss"/>
    <w:pitch w:val="variable"/>
  </w:font>
  <w:font w:name="Times New Roman">
    <w:charset w:val="01"/>
    <w:family w:val="roman"/>
    <w:pitch w:val="variable"/>
  </w:font>
  <w:font w:name="Cambria">
    <w:charset w:val="01"/>
    <w:family w:val="roman"/>
    <w:pitch w:val="variable"/>
  </w:font>
  <w:font w:name="Courier New">
    <w:charset w:val="01"/>
    <w:family w:val="modern"/>
    <w:pitch w:val="default"/>
  </w:font>
  <w:font w:name="Wingdings">
    <w:charset w:val="02"/>
    <w:family w:val="auto"/>
    <w:pitch w:val="variable"/>
  </w:font>
  <w:font w:name="Tahoma">
    <w:charset w:val="01"/>
    <w:family w:val="swiss"/>
    <w:pitch w:val="variable"/>
  </w:font>
  <w:font w:name="Times New ROman">
    <w:charset w:val="01"/>
    <w:family w:val="roman"/>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spacing w:before="120" w:after="0"/>
      <w:jc w:val="center"/>
      <w:rPr>
        <w:lang w:val="id-ID"/>
      </w:rPr>
    </w:pPr>
    <w:r>
      <w:rPr>
        <w:lang w:val="id-ID"/>
      </w:rPr>
    </w:r>
  </w:p>
  <w:p>
    <w:pPr>
      <w:pStyle w:val="Footer"/>
      <w:rPr>
        <w:lang w:val="id-ID"/>
      </w:rPr>
    </w:pPr>
    <w:r>
      <w:rPr>
        <w:lang w:val="id-ID"/>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spacing w:before="120" w:after="0"/>
      <w:rPr>
        <w:lang w:val="id-ID"/>
      </w:rPr>
    </w:pPr>
    <w:r>
      <w:rPr>
        <w:lang w:val="id-ID"/>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none"/>
      <w:suff w:val="nothing"/>
      <w:lvlText w:val=""/>
      <w:lvlJc w:val="left"/>
      <w:pPr>
        <w:ind w:left="0" w:hanging="0"/>
      </w:pPr>
    </w:lvl>
    <w:lvl w:ilvl="1">
      <w:start w:val="1"/>
      <w:pStyle w:val="Heading2"/>
      <w:numFmt w:val="none"/>
      <w:suff w:val="nothing"/>
      <w:lvlText w:val=""/>
      <w:lvlJc w:val="left"/>
      <w:pPr>
        <w:ind w:left="0" w:hanging="0"/>
      </w:pPr>
    </w:lvl>
    <w:lvl w:ilvl="2">
      <w:start w:val="1"/>
      <w:pStyle w:val="Heading3"/>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WenQuanYi Micro Hei" w:cs="Lohit Devanagari"/>
        <w:sz w:val="20"/>
        <w:szCs w:val="24"/>
        <w:lang w:val="id-ID" w:eastAsia="zh-CN" w:bidi="hi-IN"/>
      </w:rPr>
    </w:rPrDefault>
    <w:pPrDefault>
      <w:pPr/>
    </w:pPrDefault>
  </w:docDefaults>
  <w:style w:type="paragraph" w:styleId="Normal">
    <w:name w:val="Normal"/>
    <w:qFormat/>
    <w:pPr>
      <w:widowControl/>
      <w:kinsoku w:val="true"/>
      <w:overflowPunct w:val="true"/>
      <w:autoSpaceDE w:val="true"/>
      <w:bidi w:val="0"/>
      <w:spacing w:lineRule="auto" w:line="276" w:before="120" w:after="120"/>
    </w:pPr>
    <w:rPr>
      <w:rFonts w:ascii="Calibri" w:hAnsi="Calibri" w:eastAsia="Calibri" w:cs="Times New Roman"/>
      <w:color w:val="auto"/>
      <w:sz w:val="22"/>
      <w:szCs w:val="22"/>
      <w:lang w:bidi="ar-SA" w:val="id-ID" w:eastAsia="zh-CN"/>
    </w:rPr>
  </w:style>
  <w:style w:type="paragraph" w:styleId="Heading1">
    <w:name w:val="Heading 1"/>
    <w:basedOn w:val="Normal"/>
    <w:next w:val="Normal"/>
    <w:qFormat/>
    <w:pPr>
      <w:keepNext w:val="true"/>
      <w:keepLines/>
      <w:numPr>
        <w:ilvl w:val="0"/>
        <w:numId w:val="1"/>
      </w:numPr>
      <w:tabs>
        <w:tab w:val="right" w:pos="9026" w:leader="none"/>
      </w:tabs>
      <w:spacing w:lineRule="auto" w:line="240" w:before="0" w:after="432"/>
      <w:jc w:val="both"/>
      <w:outlineLvl w:val="0"/>
    </w:pPr>
    <w:rPr>
      <w:rFonts w:ascii="Times New Roman" w:hAnsi="Times New Roman" w:eastAsia="Times New Roman" w:cs="Times New Roman"/>
      <w:b/>
      <w:bCs/>
      <w:sz w:val="28"/>
      <w:szCs w:val="20"/>
      <w:lang w:bidi="en-US"/>
    </w:rPr>
  </w:style>
  <w:style w:type="paragraph" w:styleId="Heading2">
    <w:name w:val="Heading 2"/>
    <w:basedOn w:val="Normal"/>
    <w:next w:val="Normal"/>
    <w:qFormat/>
    <w:pPr>
      <w:keepNext w:val="true"/>
      <w:keepLines/>
      <w:numPr>
        <w:ilvl w:val="1"/>
        <w:numId w:val="1"/>
      </w:numPr>
      <w:spacing w:lineRule="auto" w:line="240" w:before="202" w:after="115"/>
      <w:outlineLvl w:val="1"/>
    </w:pPr>
    <w:rPr>
      <w:rFonts w:ascii="Times New Roman" w:hAnsi="Times New Roman" w:eastAsia="MS Gothic;ＭＳ ゴシック" w:cs="Times New Roman"/>
      <w:b/>
      <w:bCs/>
      <w:sz w:val="24"/>
      <w:szCs w:val="26"/>
    </w:rPr>
  </w:style>
  <w:style w:type="paragraph" w:styleId="Heading3">
    <w:name w:val="Heading 3"/>
    <w:basedOn w:val="Normal"/>
    <w:next w:val="Normal"/>
    <w:qFormat/>
    <w:pPr>
      <w:keepNext w:val="true"/>
      <w:keepLines/>
      <w:numPr>
        <w:ilvl w:val="2"/>
        <w:numId w:val="1"/>
      </w:numPr>
      <w:spacing w:before="40" w:after="0"/>
      <w:outlineLvl w:val="2"/>
    </w:pPr>
    <w:rPr>
      <w:rFonts w:ascii="Cambria" w:hAnsi="Cambria" w:eastAsia="MS Gothic;ＭＳ ゴシック" w:cs="Cambria"/>
      <w:color w:val="243F60"/>
      <w:sz w:val="24"/>
      <w:szCs w:val="24"/>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Symbol" w:hAnsi="Symbol" w:cs="Symbol"/>
      <w:sz w:val="22"/>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3z0">
    <w:name w:val="WW8Num3z0"/>
    <w:qFormat/>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4z0">
    <w:name w:val="WW8Num4z0"/>
    <w:qFormat/>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style>
  <w:style w:type="character" w:styleId="WW8Num5z1">
    <w:name w:val="WW8Num5z1"/>
    <w:qFormat/>
    <w:rPr/>
  </w:style>
  <w:style w:type="character" w:styleId="WW8Num5z2">
    <w:name w:val="WW8Num5z2"/>
    <w:qFormat/>
    <w:rPr/>
  </w:style>
  <w:style w:type="character" w:styleId="WW8Num5z3">
    <w:name w:val="WW8Num5z3"/>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WW8Num6z0">
    <w:name w:val="WW8Num6z0"/>
    <w:qFormat/>
    <w:rPr/>
  </w:style>
  <w:style w:type="character" w:styleId="WW8Num6z1">
    <w:name w:val="WW8Num6z1"/>
    <w:qFormat/>
    <w:rPr>
      <w:rFonts w:ascii="Times New Roman" w:hAnsi="Times New Roman" w:eastAsia="Calibri" w:cs="Times New Roman"/>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7z0">
    <w:name w:val="WW8Num7z0"/>
    <w:qFormat/>
    <w:rPr/>
  </w:style>
  <w:style w:type="character" w:styleId="WW8Num7z1">
    <w:name w:val="WW8Num7z1"/>
    <w:qFormat/>
    <w:rPr/>
  </w:style>
  <w:style w:type="character" w:styleId="WW8Num7z2">
    <w:name w:val="WW8Num7z2"/>
    <w:qFormat/>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WW8Num8z0">
    <w:name w:val="WW8Num8z0"/>
    <w:qFormat/>
    <w:rPr/>
  </w:style>
  <w:style w:type="character" w:styleId="WW8Num8z1">
    <w:name w:val="WW8Num8z1"/>
    <w:qFormat/>
    <w:rPr/>
  </w:style>
  <w:style w:type="character" w:styleId="WW8Num8z2">
    <w:name w:val="WW8Num8z2"/>
    <w:qFormat/>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WW8Num9z0">
    <w:name w:val="WW8Num9z0"/>
    <w:qFormat/>
    <w:rPr/>
  </w:style>
  <w:style w:type="character" w:styleId="WW8Num9z1">
    <w:name w:val="WW8Num9z1"/>
    <w:qFormat/>
    <w:rPr>
      <w:rFonts w:ascii="Times New Roman" w:hAnsi="Times New Roman" w:eastAsia="Calibri" w:cs="Times New Roman"/>
    </w:rPr>
  </w:style>
  <w:style w:type="character" w:styleId="WW8Num9z2">
    <w:name w:val="WW8Num9z2"/>
    <w:qFormat/>
    <w:rPr/>
  </w:style>
  <w:style w:type="character" w:styleId="WW8Num9z3">
    <w:name w:val="WW8Num9z3"/>
    <w:qFormat/>
    <w:rPr/>
  </w:style>
  <w:style w:type="character" w:styleId="WW8Num9z4">
    <w:name w:val="WW8Num9z4"/>
    <w:qFormat/>
    <w:rPr/>
  </w:style>
  <w:style w:type="character" w:styleId="WW8Num9z5">
    <w:name w:val="WW8Num9z5"/>
    <w:qFormat/>
    <w:rPr/>
  </w:style>
  <w:style w:type="character" w:styleId="WW8Num9z6">
    <w:name w:val="WW8Num9z6"/>
    <w:qFormat/>
    <w:rPr/>
  </w:style>
  <w:style w:type="character" w:styleId="WW8Num9z7">
    <w:name w:val="WW8Num9z7"/>
    <w:qFormat/>
    <w:rPr/>
  </w:style>
  <w:style w:type="character" w:styleId="WW8Num9z8">
    <w:name w:val="WW8Num9z8"/>
    <w:qFormat/>
    <w:rPr/>
  </w:style>
  <w:style w:type="character" w:styleId="WW8Num10z0">
    <w:name w:val="WW8Num10z0"/>
    <w:qFormat/>
    <w:rPr>
      <w:rFonts w:ascii="Calibri" w:hAnsi="Calibri" w:eastAsia="Times New Roman" w:cs="Calibri"/>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style>
  <w:style w:type="character" w:styleId="WW8Num11z1">
    <w:name w:val="WW8Num11z1"/>
    <w:qFormat/>
    <w:rPr/>
  </w:style>
  <w:style w:type="character" w:styleId="WW8Num11z2">
    <w:name w:val="WW8Num11z2"/>
    <w:qFormat/>
    <w:rPr/>
  </w:style>
  <w:style w:type="character" w:styleId="WW8Num11z3">
    <w:name w:val="WW8Num11z3"/>
    <w:qFormat/>
    <w:rPr/>
  </w:style>
  <w:style w:type="character" w:styleId="WW8Num11z4">
    <w:name w:val="WW8Num11z4"/>
    <w:qFormat/>
    <w:rPr/>
  </w:style>
  <w:style w:type="character" w:styleId="WW8Num11z5">
    <w:name w:val="WW8Num11z5"/>
    <w:qFormat/>
    <w:rPr/>
  </w:style>
  <w:style w:type="character" w:styleId="WW8Num11z6">
    <w:name w:val="WW8Num11z6"/>
    <w:qFormat/>
    <w:rPr/>
  </w:style>
  <w:style w:type="character" w:styleId="WW8Num11z7">
    <w:name w:val="WW8Num11z7"/>
    <w:qFormat/>
    <w:rPr/>
  </w:style>
  <w:style w:type="character" w:styleId="WW8Num11z8">
    <w:name w:val="WW8Num11z8"/>
    <w:qFormat/>
    <w:rPr/>
  </w:style>
  <w:style w:type="character" w:styleId="WW8Num12z0">
    <w:name w:val="WW8Num12z0"/>
    <w:qFormat/>
    <w:rPr/>
  </w:style>
  <w:style w:type="character" w:styleId="WW8Num12z2">
    <w:name w:val="WW8Num12z2"/>
    <w:qFormat/>
    <w:rPr/>
  </w:style>
  <w:style w:type="character" w:styleId="WW8Num12z3">
    <w:name w:val="WW8Num12z3"/>
    <w:qFormat/>
    <w:rPr/>
  </w:style>
  <w:style w:type="character" w:styleId="WW8Num12z4">
    <w:name w:val="WW8Num12z4"/>
    <w:qFormat/>
    <w:rPr/>
  </w:style>
  <w:style w:type="character" w:styleId="WW8Num12z5">
    <w:name w:val="WW8Num12z5"/>
    <w:qFormat/>
    <w:rPr/>
  </w:style>
  <w:style w:type="character" w:styleId="WW8Num12z6">
    <w:name w:val="WW8Num12z6"/>
    <w:qFormat/>
    <w:rPr/>
  </w:style>
  <w:style w:type="character" w:styleId="WW8Num12z7">
    <w:name w:val="WW8Num12z7"/>
    <w:qFormat/>
    <w:rPr/>
  </w:style>
  <w:style w:type="character" w:styleId="WW8Num12z8">
    <w:name w:val="WW8Num12z8"/>
    <w:qFormat/>
    <w:rPr/>
  </w:style>
  <w:style w:type="character" w:styleId="WW8Num13z0">
    <w:name w:val="WW8Num13z0"/>
    <w:qFormat/>
    <w:rPr/>
  </w:style>
  <w:style w:type="character" w:styleId="WW8Num13z1">
    <w:name w:val="WW8Num13z1"/>
    <w:qFormat/>
    <w:rPr/>
  </w:style>
  <w:style w:type="character" w:styleId="WW8Num13z2">
    <w:name w:val="WW8Num13z2"/>
    <w:qFormat/>
    <w:rPr/>
  </w:style>
  <w:style w:type="character" w:styleId="WW8Num13z3">
    <w:name w:val="WW8Num13z3"/>
    <w:qFormat/>
    <w:rPr/>
  </w:style>
  <w:style w:type="character" w:styleId="WW8Num13z4">
    <w:name w:val="WW8Num13z4"/>
    <w:qFormat/>
    <w:rPr/>
  </w:style>
  <w:style w:type="character" w:styleId="WW8Num13z5">
    <w:name w:val="WW8Num13z5"/>
    <w:qFormat/>
    <w:rPr/>
  </w:style>
  <w:style w:type="character" w:styleId="WW8Num13z6">
    <w:name w:val="WW8Num13z6"/>
    <w:qFormat/>
    <w:rPr/>
  </w:style>
  <w:style w:type="character" w:styleId="WW8Num13z7">
    <w:name w:val="WW8Num13z7"/>
    <w:qFormat/>
    <w:rPr/>
  </w:style>
  <w:style w:type="character" w:styleId="WW8Num13z8">
    <w:name w:val="WW8Num13z8"/>
    <w:qFormat/>
    <w:rPr/>
  </w:style>
  <w:style w:type="character" w:styleId="WW8Num14z0">
    <w:name w:val="WW8Num14z0"/>
    <w:qFormat/>
    <w:rPr>
      <w:rFonts w:ascii="Symbol" w:hAnsi="Symbol" w:cs="Symbol"/>
    </w:rPr>
  </w:style>
  <w:style w:type="character" w:styleId="WW8Num14z1">
    <w:name w:val="WW8Num14z1"/>
    <w:qFormat/>
    <w:rPr>
      <w:rFonts w:ascii="Courier New" w:hAnsi="Courier New" w:cs="Courier New"/>
    </w:rPr>
  </w:style>
  <w:style w:type="character" w:styleId="WW8Num14z2">
    <w:name w:val="WW8Num14z2"/>
    <w:qFormat/>
    <w:rPr>
      <w:rFonts w:ascii="Wingdings" w:hAnsi="Wingdings" w:cs="Wingdings"/>
    </w:rPr>
  </w:style>
  <w:style w:type="character" w:styleId="WW8Num15z0">
    <w:name w:val="WW8Num15z0"/>
    <w:qFormat/>
    <w:rPr/>
  </w:style>
  <w:style w:type="character" w:styleId="WW8Num15z1">
    <w:name w:val="WW8Num15z1"/>
    <w:qFormat/>
    <w:rPr/>
  </w:style>
  <w:style w:type="character" w:styleId="WW8Num15z2">
    <w:name w:val="WW8Num15z2"/>
    <w:qFormat/>
    <w:rPr/>
  </w:style>
  <w:style w:type="character" w:styleId="WW8Num15z3">
    <w:name w:val="WW8Num15z3"/>
    <w:qFormat/>
    <w:rPr/>
  </w:style>
  <w:style w:type="character" w:styleId="WW8Num15z4">
    <w:name w:val="WW8Num15z4"/>
    <w:qFormat/>
    <w:rPr/>
  </w:style>
  <w:style w:type="character" w:styleId="WW8Num15z5">
    <w:name w:val="WW8Num15z5"/>
    <w:qFormat/>
    <w:rPr/>
  </w:style>
  <w:style w:type="character" w:styleId="WW8Num15z6">
    <w:name w:val="WW8Num15z6"/>
    <w:qFormat/>
    <w:rPr/>
  </w:style>
  <w:style w:type="character" w:styleId="WW8Num15z7">
    <w:name w:val="WW8Num15z7"/>
    <w:qFormat/>
    <w:rPr/>
  </w:style>
  <w:style w:type="character" w:styleId="WW8Num15z8">
    <w:name w:val="WW8Num15z8"/>
    <w:qFormat/>
    <w:rPr/>
  </w:style>
  <w:style w:type="character" w:styleId="WW8Num16z0">
    <w:name w:val="WW8Num16z0"/>
    <w:qFormat/>
    <w:rPr>
      <w:rFonts w:ascii="Calibri" w:hAnsi="Calibri" w:eastAsia="Calibri" w:cs="Times New Roman"/>
    </w:rPr>
  </w:style>
  <w:style w:type="character" w:styleId="WW8Num16z1">
    <w:name w:val="WW8Num16z1"/>
    <w:qFormat/>
    <w:rPr>
      <w:rFonts w:ascii="Times New Roman" w:hAnsi="Times New Roman" w:cs="Times New Roman"/>
    </w:rPr>
  </w:style>
  <w:style w:type="character" w:styleId="WW8Num16z2">
    <w:name w:val="WW8Num16z2"/>
    <w:qFormat/>
    <w:rPr/>
  </w:style>
  <w:style w:type="character" w:styleId="WW8Num16z3">
    <w:name w:val="WW8Num16z3"/>
    <w:qFormat/>
    <w:rPr>
      <w:rFonts w:ascii="Calibri" w:hAnsi="Calibri" w:eastAsia="Calibri" w:cs="Times New Roman"/>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character" w:styleId="WW8Num17z0">
    <w:name w:val="WW8Num17z0"/>
    <w:qFormat/>
    <w:rPr/>
  </w:style>
  <w:style w:type="character" w:styleId="WW8Num17z1">
    <w:name w:val="WW8Num17z1"/>
    <w:qFormat/>
    <w:rPr/>
  </w:style>
  <w:style w:type="character" w:styleId="WW8Num17z2">
    <w:name w:val="WW8Num17z2"/>
    <w:qFormat/>
    <w:rPr/>
  </w:style>
  <w:style w:type="character" w:styleId="WW8Num17z3">
    <w:name w:val="WW8Num17z3"/>
    <w:qFormat/>
    <w:rPr/>
  </w:style>
  <w:style w:type="character" w:styleId="WW8Num17z4">
    <w:name w:val="WW8Num17z4"/>
    <w:qFormat/>
    <w:rPr/>
  </w:style>
  <w:style w:type="character" w:styleId="WW8Num17z5">
    <w:name w:val="WW8Num17z5"/>
    <w:qFormat/>
    <w:rPr/>
  </w:style>
  <w:style w:type="character" w:styleId="WW8Num17z6">
    <w:name w:val="WW8Num17z6"/>
    <w:qFormat/>
    <w:rPr/>
  </w:style>
  <w:style w:type="character" w:styleId="WW8Num17z7">
    <w:name w:val="WW8Num17z7"/>
    <w:qFormat/>
    <w:rPr/>
  </w:style>
  <w:style w:type="character" w:styleId="WW8Num17z8">
    <w:name w:val="WW8Num17z8"/>
    <w:qFormat/>
    <w:rPr/>
  </w:style>
  <w:style w:type="character" w:styleId="WW8Num18z0">
    <w:name w:val="WW8Num18z0"/>
    <w:qFormat/>
    <w:rPr>
      <w:rFonts w:ascii="Symbol" w:hAnsi="Symbol" w:cs="Symbol"/>
      <w:sz w:val="22"/>
    </w:rPr>
  </w:style>
  <w:style w:type="character" w:styleId="WW8Num18z1">
    <w:name w:val="WW8Num18z1"/>
    <w:qFormat/>
    <w:rPr>
      <w:rFonts w:ascii="Courier New" w:hAnsi="Courier New" w:cs="Courier New"/>
    </w:rPr>
  </w:style>
  <w:style w:type="character" w:styleId="WW8Num18z2">
    <w:name w:val="WW8Num18z2"/>
    <w:qFormat/>
    <w:rPr>
      <w:rFonts w:ascii="Wingdings" w:hAnsi="Wingdings" w:cs="Wingdings"/>
    </w:rPr>
  </w:style>
  <w:style w:type="character" w:styleId="WW8Num19z0">
    <w:name w:val="WW8Num19z0"/>
    <w:qFormat/>
    <w:rPr/>
  </w:style>
  <w:style w:type="character" w:styleId="WW8Num19z1">
    <w:name w:val="WW8Num19z1"/>
    <w:qFormat/>
    <w:rPr/>
  </w:style>
  <w:style w:type="character" w:styleId="WW8Num19z2">
    <w:name w:val="WW8Num19z2"/>
    <w:qFormat/>
    <w:rPr/>
  </w:style>
  <w:style w:type="character" w:styleId="WW8Num19z3">
    <w:name w:val="WW8Num19z3"/>
    <w:qFormat/>
    <w:rPr/>
  </w:style>
  <w:style w:type="character" w:styleId="WW8Num19z4">
    <w:name w:val="WW8Num19z4"/>
    <w:qFormat/>
    <w:rPr/>
  </w:style>
  <w:style w:type="character" w:styleId="WW8Num19z5">
    <w:name w:val="WW8Num19z5"/>
    <w:qFormat/>
    <w:rPr/>
  </w:style>
  <w:style w:type="character" w:styleId="WW8Num19z6">
    <w:name w:val="WW8Num19z6"/>
    <w:qFormat/>
    <w:rPr/>
  </w:style>
  <w:style w:type="character" w:styleId="WW8Num19z7">
    <w:name w:val="WW8Num19z7"/>
    <w:qFormat/>
    <w:rPr/>
  </w:style>
  <w:style w:type="character" w:styleId="WW8Num19z8">
    <w:name w:val="WW8Num19z8"/>
    <w:qFormat/>
    <w:rPr/>
  </w:style>
  <w:style w:type="character" w:styleId="WW8Num20z0">
    <w:name w:val="WW8Num20z0"/>
    <w:qFormat/>
    <w:rPr/>
  </w:style>
  <w:style w:type="character" w:styleId="WW8Num20z1">
    <w:name w:val="WW8Num20z1"/>
    <w:qFormat/>
    <w:rPr/>
  </w:style>
  <w:style w:type="character" w:styleId="WW8Num20z2">
    <w:name w:val="WW8Num20z2"/>
    <w:qFormat/>
    <w:rPr/>
  </w:style>
  <w:style w:type="character" w:styleId="WW8Num20z3">
    <w:name w:val="WW8Num20z3"/>
    <w:qFormat/>
    <w:rPr/>
  </w:style>
  <w:style w:type="character" w:styleId="WW8Num20z4">
    <w:name w:val="WW8Num20z4"/>
    <w:qFormat/>
    <w:rPr/>
  </w:style>
  <w:style w:type="character" w:styleId="WW8Num20z5">
    <w:name w:val="WW8Num20z5"/>
    <w:qFormat/>
    <w:rPr/>
  </w:style>
  <w:style w:type="character" w:styleId="WW8Num20z6">
    <w:name w:val="WW8Num20z6"/>
    <w:qFormat/>
    <w:rPr/>
  </w:style>
  <w:style w:type="character" w:styleId="WW8Num20z7">
    <w:name w:val="WW8Num20z7"/>
    <w:qFormat/>
    <w:rPr/>
  </w:style>
  <w:style w:type="character" w:styleId="WW8Num20z8">
    <w:name w:val="WW8Num20z8"/>
    <w:qFormat/>
    <w:rPr/>
  </w:style>
  <w:style w:type="character" w:styleId="WW8Num21z0">
    <w:name w:val="WW8Num21z0"/>
    <w:qFormat/>
    <w:rPr/>
  </w:style>
  <w:style w:type="character" w:styleId="WW8Num21z1">
    <w:name w:val="WW8Num21z1"/>
    <w:qFormat/>
    <w:rPr/>
  </w:style>
  <w:style w:type="character" w:styleId="WW8Num21z2">
    <w:name w:val="WW8Num21z2"/>
    <w:qFormat/>
    <w:rPr/>
  </w:style>
  <w:style w:type="character" w:styleId="WW8Num21z3">
    <w:name w:val="WW8Num21z3"/>
    <w:qFormat/>
    <w:rPr/>
  </w:style>
  <w:style w:type="character" w:styleId="WW8Num21z4">
    <w:name w:val="WW8Num21z4"/>
    <w:qFormat/>
    <w:rPr/>
  </w:style>
  <w:style w:type="character" w:styleId="WW8Num21z5">
    <w:name w:val="WW8Num21z5"/>
    <w:qFormat/>
    <w:rPr/>
  </w:style>
  <w:style w:type="character" w:styleId="WW8Num21z6">
    <w:name w:val="WW8Num21z6"/>
    <w:qFormat/>
    <w:rPr/>
  </w:style>
  <w:style w:type="character" w:styleId="WW8Num21z7">
    <w:name w:val="WW8Num21z7"/>
    <w:qFormat/>
    <w:rPr/>
  </w:style>
  <w:style w:type="character" w:styleId="WW8Num21z8">
    <w:name w:val="WW8Num21z8"/>
    <w:qFormat/>
    <w:rPr/>
  </w:style>
  <w:style w:type="character" w:styleId="WW8Num22z0">
    <w:name w:val="WW8Num22z0"/>
    <w:qFormat/>
    <w:rPr>
      <w:b w:val="false"/>
    </w:rPr>
  </w:style>
  <w:style w:type="character" w:styleId="WW8Num22z1">
    <w:name w:val="WW8Num22z1"/>
    <w:qFormat/>
    <w:rPr/>
  </w:style>
  <w:style w:type="character" w:styleId="WW8Num22z2">
    <w:name w:val="WW8Num22z2"/>
    <w:qFormat/>
    <w:rPr/>
  </w:style>
  <w:style w:type="character" w:styleId="WW8Num22z3">
    <w:name w:val="WW8Num22z3"/>
    <w:qFormat/>
    <w:rPr/>
  </w:style>
  <w:style w:type="character" w:styleId="WW8Num22z4">
    <w:name w:val="WW8Num22z4"/>
    <w:qFormat/>
    <w:rPr/>
  </w:style>
  <w:style w:type="character" w:styleId="WW8Num22z5">
    <w:name w:val="WW8Num22z5"/>
    <w:qFormat/>
    <w:rPr/>
  </w:style>
  <w:style w:type="character" w:styleId="WW8Num22z6">
    <w:name w:val="WW8Num22z6"/>
    <w:qFormat/>
    <w:rPr/>
  </w:style>
  <w:style w:type="character" w:styleId="WW8Num22z7">
    <w:name w:val="WW8Num22z7"/>
    <w:qFormat/>
    <w:rPr/>
  </w:style>
  <w:style w:type="character" w:styleId="WW8Num22z8">
    <w:name w:val="WW8Num22z8"/>
    <w:qFormat/>
    <w:rPr/>
  </w:style>
  <w:style w:type="character" w:styleId="WW8Num23z0">
    <w:name w:val="WW8Num23z0"/>
    <w:qFormat/>
    <w:rPr>
      <w:rFonts w:ascii="Calibri" w:hAnsi="Calibri" w:cs="Calibri"/>
      <w:b/>
      <w:i w:val="false"/>
      <w:sz w:val="22"/>
    </w:rPr>
  </w:style>
  <w:style w:type="character" w:styleId="WW8Num23z1">
    <w:name w:val="WW8Num23z1"/>
    <w:qFormat/>
    <w:rPr>
      <w:rFonts w:ascii="Times New Roman" w:hAnsi="Times New Roman" w:cs="Times New Roman"/>
      <w:lang w:bidi="en-US"/>
    </w:rPr>
  </w:style>
  <w:style w:type="character" w:styleId="WW8Num23z2">
    <w:name w:val="WW8Num23z2"/>
    <w:qFormat/>
    <w:rPr/>
  </w:style>
  <w:style w:type="character" w:styleId="WW8Num23z3">
    <w:name w:val="WW8Num23z3"/>
    <w:qFormat/>
    <w:rPr/>
  </w:style>
  <w:style w:type="character" w:styleId="WW8Num23z4">
    <w:name w:val="WW8Num23z4"/>
    <w:qFormat/>
    <w:rPr/>
  </w:style>
  <w:style w:type="character" w:styleId="WW8Num23z5">
    <w:name w:val="WW8Num23z5"/>
    <w:qFormat/>
    <w:rPr/>
  </w:style>
  <w:style w:type="character" w:styleId="WW8Num23z6">
    <w:name w:val="WW8Num23z6"/>
    <w:qFormat/>
    <w:rPr/>
  </w:style>
  <w:style w:type="character" w:styleId="WW8Num23z7">
    <w:name w:val="WW8Num23z7"/>
    <w:qFormat/>
    <w:rPr/>
  </w:style>
  <w:style w:type="character" w:styleId="WW8Num23z8">
    <w:name w:val="WW8Num23z8"/>
    <w:qFormat/>
    <w:rPr/>
  </w:style>
  <w:style w:type="character" w:styleId="WW8Num24z0">
    <w:name w:val="WW8Num24z0"/>
    <w:qFormat/>
    <w:rPr/>
  </w:style>
  <w:style w:type="character" w:styleId="WW8Num24z1">
    <w:name w:val="WW8Num24z1"/>
    <w:qFormat/>
    <w:rPr/>
  </w:style>
  <w:style w:type="character" w:styleId="WW8Num24z2">
    <w:name w:val="WW8Num24z2"/>
    <w:qFormat/>
    <w:rPr/>
  </w:style>
  <w:style w:type="character" w:styleId="WW8Num24z3">
    <w:name w:val="WW8Num24z3"/>
    <w:qFormat/>
    <w:rPr/>
  </w:style>
  <w:style w:type="character" w:styleId="WW8Num24z4">
    <w:name w:val="WW8Num24z4"/>
    <w:qFormat/>
    <w:rPr/>
  </w:style>
  <w:style w:type="character" w:styleId="WW8Num24z5">
    <w:name w:val="WW8Num24z5"/>
    <w:qFormat/>
    <w:rPr/>
  </w:style>
  <w:style w:type="character" w:styleId="WW8Num24z6">
    <w:name w:val="WW8Num24z6"/>
    <w:qFormat/>
    <w:rPr/>
  </w:style>
  <w:style w:type="character" w:styleId="WW8Num24z7">
    <w:name w:val="WW8Num24z7"/>
    <w:qFormat/>
    <w:rPr/>
  </w:style>
  <w:style w:type="character" w:styleId="WW8Num24z8">
    <w:name w:val="WW8Num24z8"/>
    <w:qFormat/>
    <w:rPr/>
  </w:style>
  <w:style w:type="character" w:styleId="WW8Num25z0">
    <w:name w:val="WW8Num25z0"/>
    <w:qFormat/>
    <w:rPr/>
  </w:style>
  <w:style w:type="character" w:styleId="WW8Num25z1">
    <w:name w:val="WW8Num25z1"/>
    <w:qFormat/>
    <w:rPr/>
  </w:style>
  <w:style w:type="character" w:styleId="WW8Num25z2">
    <w:name w:val="WW8Num25z2"/>
    <w:qFormat/>
    <w:rPr/>
  </w:style>
  <w:style w:type="character" w:styleId="WW8Num25z3">
    <w:name w:val="WW8Num25z3"/>
    <w:qFormat/>
    <w:rPr/>
  </w:style>
  <w:style w:type="character" w:styleId="WW8Num25z4">
    <w:name w:val="WW8Num25z4"/>
    <w:qFormat/>
    <w:rPr/>
  </w:style>
  <w:style w:type="character" w:styleId="WW8Num25z5">
    <w:name w:val="WW8Num25z5"/>
    <w:qFormat/>
    <w:rPr/>
  </w:style>
  <w:style w:type="character" w:styleId="WW8Num25z6">
    <w:name w:val="WW8Num25z6"/>
    <w:qFormat/>
    <w:rPr/>
  </w:style>
  <w:style w:type="character" w:styleId="WW8Num25z7">
    <w:name w:val="WW8Num25z7"/>
    <w:qFormat/>
    <w:rPr/>
  </w:style>
  <w:style w:type="character" w:styleId="WW8Num25z8">
    <w:name w:val="WW8Num25z8"/>
    <w:qFormat/>
    <w:rPr/>
  </w:style>
  <w:style w:type="character" w:styleId="WW8Num26z0">
    <w:name w:val="WW8Num26z0"/>
    <w:qFormat/>
    <w:rPr/>
  </w:style>
  <w:style w:type="character" w:styleId="WW8Num26z1">
    <w:name w:val="WW8Num26z1"/>
    <w:qFormat/>
    <w:rPr>
      <w:rFonts w:ascii="Calibri" w:hAnsi="Calibri" w:eastAsia="Calibri" w:cs="Calibri"/>
    </w:rPr>
  </w:style>
  <w:style w:type="character" w:styleId="WW8Num26z2">
    <w:name w:val="WW8Num26z2"/>
    <w:qFormat/>
    <w:rPr/>
  </w:style>
  <w:style w:type="character" w:styleId="WW8Num26z3">
    <w:name w:val="WW8Num26z3"/>
    <w:qFormat/>
    <w:rPr/>
  </w:style>
  <w:style w:type="character" w:styleId="WW8Num26z4">
    <w:name w:val="WW8Num26z4"/>
    <w:qFormat/>
    <w:rPr/>
  </w:style>
  <w:style w:type="character" w:styleId="WW8Num26z5">
    <w:name w:val="WW8Num26z5"/>
    <w:qFormat/>
    <w:rPr/>
  </w:style>
  <w:style w:type="character" w:styleId="WW8Num26z6">
    <w:name w:val="WW8Num26z6"/>
    <w:qFormat/>
    <w:rPr/>
  </w:style>
  <w:style w:type="character" w:styleId="WW8Num26z7">
    <w:name w:val="WW8Num26z7"/>
    <w:qFormat/>
    <w:rPr/>
  </w:style>
  <w:style w:type="character" w:styleId="WW8Num26z8">
    <w:name w:val="WW8Num26z8"/>
    <w:qFormat/>
    <w:rPr/>
  </w:style>
  <w:style w:type="character" w:styleId="WW8Num27z0">
    <w:name w:val="WW8Num27z0"/>
    <w:qFormat/>
    <w:rPr/>
  </w:style>
  <w:style w:type="character" w:styleId="WW8Num27z1">
    <w:name w:val="WW8Num27z1"/>
    <w:qFormat/>
    <w:rPr/>
  </w:style>
  <w:style w:type="character" w:styleId="WW8Num27z2">
    <w:name w:val="WW8Num27z2"/>
    <w:qFormat/>
    <w:rPr/>
  </w:style>
  <w:style w:type="character" w:styleId="WW8Num27z3">
    <w:name w:val="WW8Num27z3"/>
    <w:qFormat/>
    <w:rPr/>
  </w:style>
  <w:style w:type="character" w:styleId="WW8Num27z4">
    <w:name w:val="WW8Num27z4"/>
    <w:qFormat/>
    <w:rPr/>
  </w:style>
  <w:style w:type="character" w:styleId="WW8Num27z5">
    <w:name w:val="WW8Num27z5"/>
    <w:qFormat/>
    <w:rPr/>
  </w:style>
  <w:style w:type="character" w:styleId="WW8Num27z6">
    <w:name w:val="WW8Num27z6"/>
    <w:qFormat/>
    <w:rPr/>
  </w:style>
  <w:style w:type="character" w:styleId="WW8Num27z7">
    <w:name w:val="WW8Num27z7"/>
    <w:qFormat/>
    <w:rPr/>
  </w:style>
  <w:style w:type="character" w:styleId="WW8Num27z8">
    <w:name w:val="WW8Num27z8"/>
    <w:qFormat/>
    <w:rPr/>
  </w:style>
  <w:style w:type="character" w:styleId="WW8Num28z0">
    <w:name w:val="WW8Num28z0"/>
    <w:qFormat/>
    <w:rPr/>
  </w:style>
  <w:style w:type="character" w:styleId="WW8Num28z1">
    <w:name w:val="WW8Num28z1"/>
    <w:qFormat/>
    <w:rPr/>
  </w:style>
  <w:style w:type="character" w:styleId="WW8Num28z2">
    <w:name w:val="WW8Num28z2"/>
    <w:qFormat/>
    <w:rPr/>
  </w:style>
  <w:style w:type="character" w:styleId="WW8Num28z3">
    <w:name w:val="WW8Num28z3"/>
    <w:qFormat/>
    <w:rPr/>
  </w:style>
  <w:style w:type="character" w:styleId="WW8Num28z4">
    <w:name w:val="WW8Num28z4"/>
    <w:qFormat/>
    <w:rPr/>
  </w:style>
  <w:style w:type="character" w:styleId="WW8Num28z5">
    <w:name w:val="WW8Num28z5"/>
    <w:qFormat/>
    <w:rPr/>
  </w:style>
  <w:style w:type="character" w:styleId="WW8Num28z6">
    <w:name w:val="WW8Num28z6"/>
    <w:qFormat/>
    <w:rPr/>
  </w:style>
  <w:style w:type="character" w:styleId="WW8Num28z7">
    <w:name w:val="WW8Num28z7"/>
    <w:qFormat/>
    <w:rPr/>
  </w:style>
  <w:style w:type="character" w:styleId="WW8Num28z8">
    <w:name w:val="WW8Num28z8"/>
    <w:qFormat/>
    <w:rPr/>
  </w:style>
  <w:style w:type="character" w:styleId="WW8Num29z0">
    <w:name w:val="WW8Num29z0"/>
    <w:qFormat/>
    <w:rPr/>
  </w:style>
  <w:style w:type="character" w:styleId="WW8Num29z1">
    <w:name w:val="WW8Num29z1"/>
    <w:qFormat/>
    <w:rPr/>
  </w:style>
  <w:style w:type="character" w:styleId="WW8Num29z2">
    <w:name w:val="WW8Num29z2"/>
    <w:qFormat/>
    <w:rPr/>
  </w:style>
  <w:style w:type="character" w:styleId="WW8Num29z3">
    <w:name w:val="WW8Num29z3"/>
    <w:qFormat/>
    <w:rPr/>
  </w:style>
  <w:style w:type="character" w:styleId="WW8Num29z4">
    <w:name w:val="WW8Num29z4"/>
    <w:qFormat/>
    <w:rPr/>
  </w:style>
  <w:style w:type="character" w:styleId="WW8Num29z5">
    <w:name w:val="WW8Num29z5"/>
    <w:qFormat/>
    <w:rPr/>
  </w:style>
  <w:style w:type="character" w:styleId="WW8Num29z6">
    <w:name w:val="WW8Num29z6"/>
    <w:qFormat/>
    <w:rPr/>
  </w:style>
  <w:style w:type="character" w:styleId="WW8Num29z7">
    <w:name w:val="WW8Num29z7"/>
    <w:qFormat/>
    <w:rPr/>
  </w:style>
  <w:style w:type="character" w:styleId="WW8Num29z8">
    <w:name w:val="WW8Num29z8"/>
    <w:qFormat/>
    <w:rPr/>
  </w:style>
  <w:style w:type="character" w:styleId="WW8Num30z0">
    <w:name w:val="WW8Num30z0"/>
    <w:qFormat/>
    <w:rPr/>
  </w:style>
  <w:style w:type="character" w:styleId="WW8Num30z2">
    <w:name w:val="WW8Num30z2"/>
    <w:qFormat/>
    <w:rPr/>
  </w:style>
  <w:style w:type="character" w:styleId="WW8Num30z3">
    <w:name w:val="WW8Num30z3"/>
    <w:qFormat/>
    <w:rPr/>
  </w:style>
  <w:style w:type="character" w:styleId="WW8Num30z4">
    <w:name w:val="WW8Num30z4"/>
    <w:qFormat/>
    <w:rPr/>
  </w:style>
  <w:style w:type="character" w:styleId="WW8Num30z5">
    <w:name w:val="WW8Num30z5"/>
    <w:qFormat/>
    <w:rPr/>
  </w:style>
  <w:style w:type="character" w:styleId="WW8Num30z6">
    <w:name w:val="WW8Num30z6"/>
    <w:qFormat/>
    <w:rPr/>
  </w:style>
  <w:style w:type="character" w:styleId="WW8Num30z7">
    <w:name w:val="WW8Num30z7"/>
    <w:qFormat/>
    <w:rPr/>
  </w:style>
  <w:style w:type="character" w:styleId="WW8Num30z8">
    <w:name w:val="WW8Num30z8"/>
    <w:qFormat/>
    <w:rPr/>
  </w:style>
  <w:style w:type="character" w:styleId="WW8Num31z0">
    <w:name w:val="WW8Num31z0"/>
    <w:qFormat/>
    <w:rPr>
      <w:b w:val="false"/>
      <w:i w:val="false"/>
    </w:rPr>
  </w:style>
  <w:style w:type="character" w:styleId="WW8Num31z1">
    <w:name w:val="WW8Num31z1"/>
    <w:qFormat/>
    <w:rPr/>
  </w:style>
  <w:style w:type="character" w:styleId="WW8Num31z2">
    <w:name w:val="WW8Num31z2"/>
    <w:qFormat/>
    <w:rPr/>
  </w:style>
  <w:style w:type="character" w:styleId="WW8Num31z3">
    <w:name w:val="WW8Num31z3"/>
    <w:qFormat/>
    <w:rPr/>
  </w:style>
  <w:style w:type="character" w:styleId="WW8Num31z4">
    <w:name w:val="WW8Num31z4"/>
    <w:qFormat/>
    <w:rPr/>
  </w:style>
  <w:style w:type="character" w:styleId="WW8Num31z5">
    <w:name w:val="WW8Num31z5"/>
    <w:qFormat/>
    <w:rPr/>
  </w:style>
  <w:style w:type="character" w:styleId="WW8Num31z6">
    <w:name w:val="WW8Num31z6"/>
    <w:qFormat/>
    <w:rPr/>
  </w:style>
  <w:style w:type="character" w:styleId="WW8Num31z7">
    <w:name w:val="WW8Num31z7"/>
    <w:qFormat/>
    <w:rPr/>
  </w:style>
  <w:style w:type="character" w:styleId="WW8Num31z8">
    <w:name w:val="WW8Num31z8"/>
    <w:qFormat/>
    <w:rPr/>
  </w:style>
  <w:style w:type="character" w:styleId="WW8Num32z0">
    <w:name w:val="WW8Num32z0"/>
    <w:qFormat/>
    <w:rPr/>
  </w:style>
  <w:style w:type="character" w:styleId="WW8Num32z2">
    <w:name w:val="WW8Num32z2"/>
    <w:qFormat/>
    <w:rPr/>
  </w:style>
  <w:style w:type="character" w:styleId="WW8Num32z3">
    <w:name w:val="WW8Num32z3"/>
    <w:qFormat/>
    <w:rPr/>
  </w:style>
  <w:style w:type="character" w:styleId="WW8Num32z4">
    <w:name w:val="WW8Num32z4"/>
    <w:qFormat/>
    <w:rPr/>
  </w:style>
  <w:style w:type="character" w:styleId="WW8Num32z5">
    <w:name w:val="WW8Num32z5"/>
    <w:qFormat/>
    <w:rPr/>
  </w:style>
  <w:style w:type="character" w:styleId="WW8Num32z6">
    <w:name w:val="WW8Num32z6"/>
    <w:qFormat/>
    <w:rPr/>
  </w:style>
  <w:style w:type="character" w:styleId="WW8Num32z7">
    <w:name w:val="WW8Num32z7"/>
    <w:qFormat/>
    <w:rPr/>
  </w:style>
  <w:style w:type="character" w:styleId="WW8Num32z8">
    <w:name w:val="WW8Num32z8"/>
    <w:qFormat/>
    <w:rPr/>
  </w:style>
  <w:style w:type="character" w:styleId="WW8Num33z0">
    <w:name w:val="WW8Num33z0"/>
    <w:qFormat/>
    <w:rPr/>
  </w:style>
  <w:style w:type="character" w:styleId="WW8Num33z1">
    <w:name w:val="WW8Num33z1"/>
    <w:qFormat/>
    <w:rPr/>
  </w:style>
  <w:style w:type="character" w:styleId="WW8Num33z2">
    <w:name w:val="WW8Num33z2"/>
    <w:qFormat/>
    <w:rPr/>
  </w:style>
  <w:style w:type="character" w:styleId="WW8Num33z3">
    <w:name w:val="WW8Num33z3"/>
    <w:qFormat/>
    <w:rPr/>
  </w:style>
  <w:style w:type="character" w:styleId="WW8Num33z4">
    <w:name w:val="WW8Num33z4"/>
    <w:qFormat/>
    <w:rPr/>
  </w:style>
  <w:style w:type="character" w:styleId="WW8Num33z5">
    <w:name w:val="WW8Num33z5"/>
    <w:qFormat/>
    <w:rPr/>
  </w:style>
  <w:style w:type="character" w:styleId="WW8Num33z6">
    <w:name w:val="WW8Num33z6"/>
    <w:qFormat/>
    <w:rPr/>
  </w:style>
  <w:style w:type="character" w:styleId="WW8Num33z7">
    <w:name w:val="WW8Num33z7"/>
    <w:qFormat/>
    <w:rPr/>
  </w:style>
  <w:style w:type="character" w:styleId="WW8Num33z8">
    <w:name w:val="WW8Num33z8"/>
    <w:qFormat/>
    <w:rPr/>
  </w:style>
  <w:style w:type="character" w:styleId="WW8Num34z0">
    <w:name w:val="WW8Num34z0"/>
    <w:qFormat/>
    <w:rPr>
      <w:rFonts w:ascii="Symbol" w:hAnsi="Symbol" w:cs="Symbol"/>
    </w:rPr>
  </w:style>
  <w:style w:type="character" w:styleId="WW8Num34z1">
    <w:name w:val="WW8Num34z1"/>
    <w:qFormat/>
    <w:rPr>
      <w:rFonts w:ascii="Courier New" w:hAnsi="Courier New" w:cs="Courier New"/>
    </w:rPr>
  </w:style>
  <w:style w:type="character" w:styleId="WW8Num34z2">
    <w:name w:val="WW8Num34z2"/>
    <w:qFormat/>
    <w:rPr>
      <w:rFonts w:ascii="Wingdings" w:hAnsi="Wingdings" w:cs="Wingdings"/>
    </w:rPr>
  </w:style>
  <w:style w:type="character" w:styleId="WW8Num35z0">
    <w:name w:val="WW8Num35z0"/>
    <w:qFormat/>
    <w:rPr/>
  </w:style>
  <w:style w:type="character" w:styleId="WW8Num35z1">
    <w:name w:val="WW8Num35z1"/>
    <w:qFormat/>
    <w:rPr/>
  </w:style>
  <w:style w:type="character" w:styleId="WW8Num35z2">
    <w:name w:val="WW8Num35z2"/>
    <w:qFormat/>
    <w:rPr/>
  </w:style>
  <w:style w:type="character" w:styleId="WW8Num35z3">
    <w:name w:val="WW8Num35z3"/>
    <w:qFormat/>
    <w:rPr/>
  </w:style>
  <w:style w:type="character" w:styleId="WW8Num35z4">
    <w:name w:val="WW8Num35z4"/>
    <w:qFormat/>
    <w:rPr/>
  </w:style>
  <w:style w:type="character" w:styleId="WW8Num35z5">
    <w:name w:val="WW8Num35z5"/>
    <w:qFormat/>
    <w:rPr/>
  </w:style>
  <w:style w:type="character" w:styleId="WW8Num35z6">
    <w:name w:val="WW8Num35z6"/>
    <w:qFormat/>
    <w:rPr/>
  </w:style>
  <w:style w:type="character" w:styleId="WW8Num35z7">
    <w:name w:val="WW8Num35z7"/>
    <w:qFormat/>
    <w:rPr/>
  </w:style>
  <w:style w:type="character" w:styleId="WW8Num35z8">
    <w:name w:val="WW8Num35z8"/>
    <w:qFormat/>
    <w:rPr/>
  </w:style>
  <w:style w:type="character" w:styleId="WW8Num36z0">
    <w:name w:val="WW8Num36z0"/>
    <w:qFormat/>
    <w:rPr/>
  </w:style>
  <w:style w:type="character" w:styleId="WW8Num36z2">
    <w:name w:val="WW8Num36z2"/>
    <w:qFormat/>
    <w:rPr/>
  </w:style>
  <w:style w:type="character" w:styleId="WW8Num36z3">
    <w:name w:val="WW8Num36z3"/>
    <w:qFormat/>
    <w:rPr/>
  </w:style>
  <w:style w:type="character" w:styleId="WW8Num36z4">
    <w:name w:val="WW8Num36z4"/>
    <w:qFormat/>
    <w:rPr/>
  </w:style>
  <w:style w:type="character" w:styleId="WW8Num36z5">
    <w:name w:val="WW8Num36z5"/>
    <w:qFormat/>
    <w:rPr/>
  </w:style>
  <w:style w:type="character" w:styleId="WW8Num36z6">
    <w:name w:val="WW8Num36z6"/>
    <w:qFormat/>
    <w:rPr/>
  </w:style>
  <w:style w:type="character" w:styleId="WW8Num36z7">
    <w:name w:val="WW8Num36z7"/>
    <w:qFormat/>
    <w:rPr/>
  </w:style>
  <w:style w:type="character" w:styleId="WW8Num36z8">
    <w:name w:val="WW8Num36z8"/>
    <w:qFormat/>
    <w:rPr/>
  </w:style>
  <w:style w:type="character" w:styleId="WW8Num37z0">
    <w:name w:val="WW8Num37z0"/>
    <w:qFormat/>
    <w:rPr>
      <w:b w:val="false"/>
      <w:color w:val="000000"/>
    </w:rPr>
  </w:style>
  <w:style w:type="character" w:styleId="WW8Num37z1">
    <w:name w:val="WW8Num37z1"/>
    <w:qFormat/>
    <w:rPr/>
  </w:style>
  <w:style w:type="character" w:styleId="WW8Num37z2">
    <w:name w:val="WW8Num37z2"/>
    <w:qFormat/>
    <w:rPr/>
  </w:style>
  <w:style w:type="character" w:styleId="WW8Num37z3">
    <w:name w:val="WW8Num37z3"/>
    <w:qFormat/>
    <w:rPr/>
  </w:style>
  <w:style w:type="character" w:styleId="WW8Num37z4">
    <w:name w:val="WW8Num37z4"/>
    <w:qFormat/>
    <w:rPr/>
  </w:style>
  <w:style w:type="character" w:styleId="WW8Num37z5">
    <w:name w:val="WW8Num37z5"/>
    <w:qFormat/>
    <w:rPr/>
  </w:style>
  <w:style w:type="character" w:styleId="WW8Num37z6">
    <w:name w:val="WW8Num37z6"/>
    <w:qFormat/>
    <w:rPr/>
  </w:style>
  <w:style w:type="character" w:styleId="WW8Num37z7">
    <w:name w:val="WW8Num37z7"/>
    <w:qFormat/>
    <w:rPr/>
  </w:style>
  <w:style w:type="character" w:styleId="WW8Num37z8">
    <w:name w:val="WW8Num37z8"/>
    <w:qFormat/>
    <w:rPr/>
  </w:style>
  <w:style w:type="character" w:styleId="WW8Num38z0">
    <w:name w:val="WW8Num38z0"/>
    <w:qFormat/>
    <w:rPr/>
  </w:style>
  <w:style w:type="character" w:styleId="WW8Num38z1">
    <w:name w:val="WW8Num38z1"/>
    <w:qFormat/>
    <w:rPr/>
  </w:style>
  <w:style w:type="character" w:styleId="WW8Num38z2">
    <w:name w:val="WW8Num38z2"/>
    <w:qFormat/>
    <w:rPr/>
  </w:style>
  <w:style w:type="character" w:styleId="WW8Num38z3">
    <w:name w:val="WW8Num38z3"/>
    <w:qFormat/>
    <w:rPr/>
  </w:style>
  <w:style w:type="character" w:styleId="WW8Num38z4">
    <w:name w:val="WW8Num38z4"/>
    <w:qFormat/>
    <w:rPr/>
  </w:style>
  <w:style w:type="character" w:styleId="WW8Num38z5">
    <w:name w:val="WW8Num38z5"/>
    <w:qFormat/>
    <w:rPr/>
  </w:style>
  <w:style w:type="character" w:styleId="WW8Num38z6">
    <w:name w:val="WW8Num38z6"/>
    <w:qFormat/>
    <w:rPr/>
  </w:style>
  <w:style w:type="character" w:styleId="WW8Num38z7">
    <w:name w:val="WW8Num38z7"/>
    <w:qFormat/>
    <w:rPr/>
  </w:style>
  <w:style w:type="character" w:styleId="WW8Num38z8">
    <w:name w:val="WW8Num38z8"/>
    <w:qFormat/>
    <w:rPr/>
  </w:style>
  <w:style w:type="character" w:styleId="WW8Num39z0">
    <w:name w:val="WW8Num39z0"/>
    <w:qFormat/>
    <w:rPr>
      <w:rFonts w:ascii="Symbol" w:hAnsi="Symbol" w:cs="Symbol"/>
    </w:rPr>
  </w:style>
  <w:style w:type="character" w:styleId="WW8Num39z1">
    <w:name w:val="WW8Num39z1"/>
    <w:qFormat/>
    <w:rPr>
      <w:rFonts w:ascii="Courier New" w:hAnsi="Courier New" w:cs="Courier New"/>
    </w:rPr>
  </w:style>
  <w:style w:type="character" w:styleId="WW8Num39z2">
    <w:name w:val="WW8Num39z2"/>
    <w:qFormat/>
    <w:rPr>
      <w:rFonts w:ascii="Wingdings" w:hAnsi="Wingdings" w:cs="Wingdings"/>
    </w:rPr>
  </w:style>
  <w:style w:type="character" w:styleId="WW8Num40z0">
    <w:name w:val="WW8Num40z0"/>
    <w:qFormat/>
    <w:rPr/>
  </w:style>
  <w:style w:type="character" w:styleId="WW8Num40z1">
    <w:name w:val="WW8Num40z1"/>
    <w:qFormat/>
    <w:rPr/>
  </w:style>
  <w:style w:type="character" w:styleId="WW8Num40z2">
    <w:name w:val="WW8Num40z2"/>
    <w:qFormat/>
    <w:rPr/>
  </w:style>
  <w:style w:type="character" w:styleId="WW8Num40z3">
    <w:name w:val="WW8Num40z3"/>
    <w:qFormat/>
    <w:rPr/>
  </w:style>
  <w:style w:type="character" w:styleId="WW8Num40z4">
    <w:name w:val="WW8Num40z4"/>
    <w:qFormat/>
    <w:rPr/>
  </w:style>
  <w:style w:type="character" w:styleId="WW8Num40z5">
    <w:name w:val="WW8Num40z5"/>
    <w:qFormat/>
    <w:rPr/>
  </w:style>
  <w:style w:type="character" w:styleId="WW8Num40z6">
    <w:name w:val="WW8Num40z6"/>
    <w:qFormat/>
    <w:rPr/>
  </w:style>
  <w:style w:type="character" w:styleId="WW8Num40z7">
    <w:name w:val="WW8Num40z7"/>
    <w:qFormat/>
    <w:rPr/>
  </w:style>
  <w:style w:type="character" w:styleId="WW8Num40z8">
    <w:name w:val="WW8Num40z8"/>
    <w:qFormat/>
    <w:rPr/>
  </w:style>
  <w:style w:type="character" w:styleId="WW8Num41z0">
    <w:name w:val="WW8Num41z0"/>
    <w:qFormat/>
    <w:rPr/>
  </w:style>
  <w:style w:type="character" w:styleId="WW8Num41z1">
    <w:name w:val="WW8Num41z1"/>
    <w:qFormat/>
    <w:rPr/>
  </w:style>
  <w:style w:type="character" w:styleId="WW8Num41z2">
    <w:name w:val="WW8Num41z2"/>
    <w:qFormat/>
    <w:rPr/>
  </w:style>
  <w:style w:type="character" w:styleId="WW8Num41z3">
    <w:name w:val="WW8Num41z3"/>
    <w:qFormat/>
    <w:rPr/>
  </w:style>
  <w:style w:type="character" w:styleId="WW8Num41z4">
    <w:name w:val="WW8Num41z4"/>
    <w:qFormat/>
    <w:rPr/>
  </w:style>
  <w:style w:type="character" w:styleId="WW8Num41z5">
    <w:name w:val="WW8Num41z5"/>
    <w:qFormat/>
    <w:rPr/>
  </w:style>
  <w:style w:type="character" w:styleId="WW8Num41z6">
    <w:name w:val="WW8Num41z6"/>
    <w:qFormat/>
    <w:rPr/>
  </w:style>
  <w:style w:type="character" w:styleId="WW8Num41z7">
    <w:name w:val="WW8Num41z7"/>
    <w:qFormat/>
    <w:rPr/>
  </w:style>
  <w:style w:type="character" w:styleId="WW8Num41z8">
    <w:name w:val="WW8Num41z8"/>
    <w:qFormat/>
    <w:rPr/>
  </w:style>
  <w:style w:type="character" w:styleId="WW8Num42z0">
    <w:name w:val="WW8Num42z0"/>
    <w:qFormat/>
    <w:rPr/>
  </w:style>
  <w:style w:type="character" w:styleId="WW8Num42z1">
    <w:name w:val="WW8Num42z1"/>
    <w:qFormat/>
    <w:rPr/>
  </w:style>
  <w:style w:type="character" w:styleId="WW8Num42z2">
    <w:name w:val="WW8Num42z2"/>
    <w:qFormat/>
    <w:rPr/>
  </w:style>
  <w:style w:type="character" w:styleId="WW8Num42z3">
    <w:name w:val="WW8Num42z3"/>
    <w:qFormat/>
    <w:rPr/>
  </w:style>
  <w:style w:type="character" w:styleId="WW8Num42z4">
    <w:name w:val="WW8Num42z4"/>
    <w:qFormat/>
    <w:rPr/>
  </w:style>
  <w:style w:type="character" w:styleId="WW8Num42z5">
    <w:name w:val="WW8Num42z5"/>
    <w:qFormat/>
    <w:rPr/>
  </w:style>
  <w:style w:type="character" w:styleId="WW8Num42z6">
    <w:name w:val="WW8Num42z6"/>
    <w:qFormat/>
    <w:rPr/>
  </w:style>
  <w:style w:type="character" w:styleId="WW8Num42z7">
    <w:name w:val="WW8Num42z7"/>
    <w:qFormat/>
    <w:rPr/>
  </w:style>
  <w:style w:type="character" w:styleId="WW8Num42z8">
    <w:name w:val="WW8Num42z8"/>
    <w:qFormat/>
    <w:rPr/>
  </w:style>
  <w:style w:type="character" w:styleId="WW8Num43z0">
    <w:name w:val="WW8Num43z0"/>
    <w:qFormat/>
    <w:rPr/>
  </w:style>
  <w:style w:type="character" w:styleId="WW8Num43z1">
    <w:name w:val="WW8Num43z1"/>
    <w:qFormat/>
    <w:rPr/>
  </w:style>
  <w:style w:type="character" w:styleId="WW8Num43z2">
    <w:name w:val="WW8Num43z2"/>
    <w:qFormat/>
    <w:rPr/>
  </w:style>
  <w:style w:type="character" w:styleId="WW8Num43z3">
    <w:name w:val="WW8Num43z3"/>
    <w:qFormat/>
    <w:rPr/>
  </w:style>
  <w:style w:type="character" w:styleId="WW8Num43z4">
    <w:name w:val="WW8Num43z4"/>
    <w:qFormat/>
    <w:rPr/>
  </w:style>
  <w:style w:type="character" w:styleId="WW8Num43z5">
    <w:name w:val="WW8Num43z5"/>
    <w:qFormat/>
    <w:rPr/>
  </w:style>
  <w:style w:type="character" w:styleId="WW8Num43z6">
    <w:name w:val="WW8Num43z6"/>
    <w:qFormat/>
    <w:rPr/>
  </w:style>
  <w:style w:type="character" w:styleId="WW8Num43z7">
    <w:name w:val="WW8Num43z7"/>
    <w:qFormat/>
    <w:rPr/>
  </w:style>
  <w:style w:type="character" w:styleId="WW8Num43z8">
    <w:name w:val="WW8Num43z8"/>
    <w:qFormat/>
    <w:rPr/>
  </w:style>
  <w:style w:type="character" w:styleId="WW8Num44z0">
    <w:name w:val="WW8Num44z0"/>
    <w:qFormat/>
    <w:rPr/>
  </w:style>
  <w:style w:type="character" w:styleId="WW8Num44z1">
    <w:name w:val="WW8Num44z1"/>
    <w:qFormat/>
    <w:rPr/>
  </w:style>
  <w:style w:type="character" w:styleId="WW8Num44z2">
    <w:name w:val="WW8Num44z2"/>
    <w:qFormat/>
    <w:rPr/>
  </w:style>
  <w:style w:type="character" w:styleId="WW8Num44z3">
    <w:name w:val="WW8Num44z3"/>
    <w:qFormat/>
    <w:rPr/>
  </w:style>
  <w:style w:type="character" w:styleId="WW8Num44z4">
    <w:name w:val="WW8Num44z4"/>
    <w:qFormat/>
    <w:rPr/>
  </w:style>
  <w:style w:type="character" w:styleId="WW8Num44z5">
    <w:name w:val="WW8Num44z5"/>
    <w:qFormat/>
    <w:rPr/>
  </w:style>
  <w:style w:type="character" w:styleId="WW8Num44z6">
    <w:name w:val="WW8Num44z6"/>
    <w:qFormat/>
    <w:rPr/>
  </w:style>
  <w:style w:type="character" w:styleId="WW8Num44z7">
    <w:name w:val="WW8Num44z7"/>
    <w:qFormat/>
    <w:rPr/>
  </w:style>
  <w:style w:type="character" w:styleId="WW8Num44z8">
    <w:name w:val="WW8Num44z8"/>
    <w:qFormat/>
    <w:rPr/>
  </w:style>
  <w:style w:type="character" w:styleId="WW8Num45z0">
    <w:name w:val="WW8Num45z0"/>
    <w:qFormat/>
    <w:rPr/>
  </w:style>
  <w:style w:type="character" w:styleId="WW8Num45z2">
    <w:name w:val="WW8Num45z2"/>
    <w:qFormat/>
    <w:rPr/>
  </w:style>
  <w:style w:type="character" w:styleId="WW8Num45z3">
    <w:name w:val="WW8Num45z3"/>
    <w:qFormat/>
    <w:rPr/>
  </w:style>
  <w:style w:type="character" w:styleId="WW8Num45z4">
    <w:name w:val="WW8Num45z4"/>
    <w:qFormat/>
    <w:rPr/>
  </w:style>
  <w:style w:type="character" w:styleId="WW8Num45z5">
    <w:name w:val="WW8Num45z5"/>
    <w:qFormat/>
    <w:rPr/>
  </w:style>
  <w:style w:type="character" w:styleId="WW8Num45z6">
    <w:name w:val="WW8Num45z6"/>
    <w:qFormat/>
    <w:rPr/>
  </w:style>
  <w:style w:type="character" w:styleId="WW8Num45z7">
    <w:name w:val="WW8Num45z7"/>
    <w:qFormat/>
    <w:rPr/>
  </w:style>
  <w:style w:type="character" w:styleId="WW8Num45z8">
    <w:name w:val="WW8Num45z8"/>
    <w:qFormat/>
    <w:rPr/>
  </w:style>
  <w:style w:type="character" w:styleId="WW8Num46z0">
    <w:name w:val="WW8Num46z0"/>
    <w:qFormat/>
    <w:rPr/>
  </w:style>
  <w:style w:type="character" w:styleId="WW8Num46z1">
    <w:name w:val="WW8Num46z1"/>
    <w:qFormat/>
    <w:rPr/>
  </w:style>
  <w:style w:type="character" w:styleId="WW8Num46z2">
    <w:name w:val="WW8Num46z2"/>
    <w:qFormat/>
    <w:rPr/>
  </w:style>
  <w:style w:type="character" w:styleId="WW8Num46z3">
    <w:name w:val="WW8Num46z3"/>
    <w:qFormat/>
    <w:rPr/>
  </w:style>
  <w:style w:type="character" w:styleId="WW8Num46z4">
    <w:name w:val="WW8Num46z4"/>
    <w:qFormat/>
    <w:rPr/>
  </w:style>
  <w:style w:type="character" w:styleId="WW8Num46z5">
    <w:name w:val="WW8Num46z5"/>
    <w:qFormat/>
    <w:rPr/>
  </w:style>
  <w:style w:type="character" w:styleId="WW8Num46z6">
    <w:name w:val="WW8Num46z6"/>
    <w:qFormat/>
    <w:rPr/>
  </w:style>
  <w:style w:type="character" w:styleId="WW8Num46z7">
    <w:name w:val="WW8Num46z7"/>
    <w:qFormat/>
    <w:rPr/>
  </w:style>
  <w:style w:type="character" w:styleId="WW8Num46z8">
    <w:name w:val="WW8Num46z8"/>
    <w:qFormat/>
    <w:rPr/>
  </w:style>
  <w:style w:type="character" w:styleId="WW8Num47z0">
    <w:name w:val="WW8Num47z0"/>
    <w:qFormat/>
    <w:rPr>
      <w:rFonts w:ascii="Symbol" w:hAnsi="Symbol" w:cs="Symbol"/>
    </w:rPr>
  </w:style>
  <w:style w:type="character" w:styleId="WW8Num47z1">
    <w:name w:val="WW8Num47z1"/>
    <w:qFormat/>
    <w:rPr>
      <w:rFonts w:ascii="Courier New" w:hAnsi="Courier New" w:cs="Courier New"/>
    </w:rPr>
  </w:style>
  <w:style w:type="character" w:styleId="WW8Num47z2">
    <w:name w:val="WW8Num47z2"/>
    <w:qFormat/>
    <w:rPr>
      <w:rFonts w:ascii="Wingdings" w:hAnsi="Wingdings" w:cs="Wingdings"/>
    </w:rPr>
  </w:style>
  <w:style w:type="character" w:styleId="WW8Num47z3">
    <w:name w:val="WW8Num47z3"/>
    <w:qFormat/>
    <w:rPr>
      <w:rFonts w:ascii="Times New Roman" w:hAnsi="Times New Roman" w:eastAsia="Calibri" w:cs="Times New Roman"/>
      <w:i w:val="false"/>
    </w:rPr>
  </w:style>
  <w:style w:type="character" w:styleId="WW8Num48z0">
    <w:name w:val="WW8Num48z0"/>
    <w:qFormat/>
    <w:rPr>
      <w:b/>
    </w:rPr>
  </w:style>
  <w:style w:type="character" w:styleId="WW8Num48z1">
    <w:name w:val="WW8Num48z1"/>
    <w:qFormat/>
    <w:rPr/>
  </w:style>
  <w:style w:type="character" w:styleId="WW8Num48z2">
    <w:name w:val="WW8Num48z2"/>
    <w:qFormat/>
    <w:rPr/>
  </w:style>
  <w:style w:type="character" w:styleId="WW8Num48z3">
    <w:name w:val="WW8Num48z3"/>
    <w:qFormat/>
    <w:rPr/>
  </w:style>
  <w:style w:type="character" w:styleId="WW8Num48z4">
    <w:name w:val="WW8Num48z4"/>
    <w:qFormat/>
    <w:rPr/>
  </w:style>
  <w:style w:type="character" w:styleId="WW8Num48z5">
    <w:name w:val="WW8Num48z5"/>
    <w:qFormat/>
    <w:rPr/>
  </w:style>
  <w:style w:type="character" w:styleId="WW8Num48z6">
    <w:name w:val="WW8Num48z6"/>
    <w:qFormat/>
    <w:rPr/>
  </w:style>
  <w:style w:type="character" w:styleId="WW8Num48z7">
    <w:name w:val="WW8Num48z7"/>
    <w:qFormat/>
    <w:rPr/>
  </w:style>
  <w:style w:type="character" w:styleId="WW8Num48z8">
    <w:name w:val="WW8Num48z8"/>
    <w:qFormat/>
    <w:rPr/>
  </w:style>
  <w:style w:type="character" w:styleId="WW8Num49z0">
    <w:name w:val="WW8Num49z0"/>
    <w:qFormat/>
    <w:rPr>
      <w:b w:val="false"/>
      <w:i w:val="false"/>
    </w:rPr>
  </w:style>
  <w:style w:type="character" w:styleId="WW8Num49z1">
    <w:name w:val="WW8Num49z1"/>
    <w:qFormat/>
    <w:rPr/>
  </w:style>
  <w:style w:type="character" w:styleId="WW8Num49z2">
    <w:name w:val="WW8Num49z2"/>
    <w:qFormat/>
    <w:rPr/>
  </w:style>
  <w:style w:type="character" w:styleId="WW8Num49z3">
    <w:name w:val="WW8Num49z3"/>
    <w:qFormat/>
    <w:rPr/>
  </w:style>
  <w:style w:type="character" w:styleId="WW8Num49z4">
    <w:name w:val="WW8Num49z4"/>
    <w:qFormat/>
    <w:rPr/>
  </w:style>
  <w:style w:type="character" w:styleId="WW8Num49z5">
    <w:name w:val="WW8Num49z5"/>
    <w:qFormat/>
    <w:rPr/>
  </w:style>
  <w:style w:type="character" w:styleId="WW8Num49z6">
    <w:name w:val="WW8Num49z6"/>
    <w:qFormat/>
    <w:rPr/>
  </w:style>
  <w:style w:type="character" w:styleId="WW8Num49z7">
    <w:name w:val="WW8Num49z7"/>
    <w:qFormat/>
    <w:rPr/>
  </w:style>
  <w:style w:type="character" w:styleId="WW8Num49z8">
    <w:name w:val="WW8Num49z8"/>
    <w:qFormat/>
    <w:rPr/>
  </w:style>
  <w:style w:type="character" w:styleId="WW8Num50z0">
    <w:name w:val="WW8Num50z0"/>
    <w:qFormat/>
    <w:rPr/>
  </w:style>
  <w:style w:type="character" w:styleId="WW8Num50z1">
    <w:name w:val="WW8Num50z1"/>
    <w:qFormat/>
    <w:rPr/>
  </w:style>
  <w:style w:type="character" w:styleId="WW8Num50z2">
    <w:name w:val="WW8Num50z2"/>
    <w:qFormat/>
    <w:rPr/>
  </w:style>
  <w:style w:type="character" w:styleId="WW8Num50z3">
    <w:name w:val="WW8Num50z3"/>
    <w:qFormat/>
    <w:rPr/>
  </w:style>
  <w:style w:type="character" w:styleId="WW8Num50z4">
    <w:name w:val="WW8Num50z4"/>
    <w:qFormat/>
    <w:rPr/>
  </w:style>
  <w:style w:type="character" w:styleId="WW8Num50z5">
    <w:name w:val="WW8Num50z5"/>
    <w:qFormat/>
    <w:rPr/>
  </w:style>
  <w:style w:type="character" w:styleId="WW8Num50z6">
    <w:name w:val="WW8Num50z6"/>
    <w:qFormat/>
    <w:rPr/>
  </w:style>
  <w:style w:type="character" w:styleId="WW8Num50z7">
    <w:name w:val="WW8Num50z7"/>
    <w:qFormat/>
    <w:rPr/>
  </w:style>
  <w:style w:type="character" w:styleId="WW8Num50z8">
    <w:name w:val="WW8Num50z8"/>
    <w:qFormat/>
    <w:rPr/>
  </w:style>
  <w:style w:type="character" w:styleId="WW8Num51z0">
    <w:name w:val="WW8Num51z0"/>
    <w:qFormat/>
    <w:rPr>
      <w:rFonts w:ascii="Calibri" w:hAnsi="Calibri" w:cs="Times New Roman"/>
      <w:i w:val="false"/>
      <w:sz w:val="22"/>
    </w:rPr>
  </w:style>
  <w:style w:type="character" w:styleId="WW8Num51z1">
    <w:name w:val="WW8Num51z1"/>
    <w:qFormat/>
    <w:rPr/>
  </w:style>
  <w:style w:type="character" w:styleId="WW8Num51z2">
    <w:name w:val="WW8Num51z2"/>
    <w:qFormat/>
    <w:rPr/>
  </w:style>
  <w:style w:type="character" w:styleId="WW8Num51z3">
    <w:name w:val="WW8Num51z3"/>
    <w:qFormat/>
    <w:rPr/>
  </w:style>
  <w:style w:type="character" w:styleId="WW8Num51z4">
    <w:name w:val="WW8Num51z4"/>
    <w:qFormat/>
    <w:rPr/>
  </w:style>
  <w:style w:type="character" w:styleId="WW8Num51z5">
    <w:name w:val="WW8Num51z5"/>
    <w:qFormat/>
    <w:rPr/>
  </w:style>
  <w:style w:type="character" w:styleId="WW8Num51z6">
    <w:name w:val="WW8Num51z6"/>
    <w:qFormat/>
    <w:rPr/>
  </w:style>
  <w:style w:type="character" w:styleId="WW8Num51z7">
    <w:name w:val="WW8Num51z7"/>
    <w:qFormat/>
    <w:rPr/>
  </w:style>
  <w:style w:type="character" w:styleId="WW8Num51z8">
    <w:name w:val="WW8Num51z8"/>
    <w:qFormat/>
    <w:rPr/>
  </w:style>
  <w:style w:type="character" w:styleId="WW8Num52z0">
    <w:name w:val="WW8Num52z0"/>
    <w:qFormat/>
    <w:rPr/>
  </w:style>
  <w:style w:type="character" w:styleId="WW8Num52z1">
    <w:name w:val="WW8Num52z1"/>
    <w:qFormat/>
    <w:rPr/>
  </w:style>
  <w:style w:type="character" w:styleId="WW8Num52z2">
    <w:name w:val="WW8Num52z2"/>
    <w:qFormat/>
    <w:rPr/>
  </w:style>
  <w:style w:type="character" w:styleId="WW8Num52z3">
    <w:name w:val="WW8Num52z3"/>
    <w:qFormat/>
    <w:rPr/>
  </w:style>
  <w:style w:type="character" w:styleId="WW8Num52z4">
    <w:name w:val="WW8Num52z4"/>
    <w:qFormat/>
    <w:rPr/>
  </w:style>
  <w:style w:type="character" w:styleId="WW8Num52z5">
    <w:name w:val="WW8Num52z5"/>
    <w:qFormat/>
    <w:rPr/>
  </w:style>
  <w:style w:type="character" w:styleId="WW8Num52z6">
    <w:name w:val="WW8Num52z6"/>
    <w:qFormat/>
    <w:rPr/>
  </w:style>
  <w:style w:type="character" w:styleId="WW8Num52z7">
    <w:name w:val="WW8Num52z7"/>
    <w:qFormat/>
    <w:rPr/>
  </w:style>
  <w:style w:type="character" w:styleId="WW8Num52z8">
    <w:name w:val="WW8Num52z8"/>
    <w:qFormat/>
    <w:rPr/>
  </w:style>
  <w:style w:type="character" w:styleId="WW8Num53z0">
    <w:name w:val="WW8Num53z0"/>
    <w:qFormat/>
    <w:rPr/>
  </w:style>
  <w:style w:type="character" w:styleId="WW8Num53z2">
    <w:name w:val="WW8Num53z2"/>
    <w:qFormat/>
    <w:rPr/>
  </w:style>
  <w:style w:type="character" w:styleId="WW8Num53z3">
    <w:name w:val="WW8Num53z3"/>
    <w:qFormat/>
    <w:rPr/>
  </w:style>
  <w:style w:type="character" w:styleId="WW8Num53z4">
    <w:name w:val="WW8Num53z4"/>
    <w:qFormat/>
    <w:rPr/>
  </w:style>
  <w:style w:type="character" w:styleId="WW8Num53z5">
    <w:name w:val="WW8Num53z5"/>
    <w:qFormat/>
    <w:rPr/>
  </w:style>
  <w:style w:type="character" w:styleId="WW8Num53z6">
    <w:name w:val="WW8Num53z6"/>
    <w:qFormat/>
    <w:rPr/>
  </w:style>
  <w:style w:type="character" w:styleId="WW8Num53z7">
    <w:name w:val="WW8Num53z7"/>
    <w:qFormat/>
    <w:rPr/>
  </w:style>
  <w:style w:type="character" w:styleId="WW8Num53z8">
    <w:name w:val="WW8Num53z8"/>
    <w:qFormat/>
    <w:rPr/>
  </w:style>
  <w:style w:type="character" w:styleId="WW8Num54z0">
    <w:name w:val="WW8Num54z0"/>
    <w:qFormat/>
    <w:rPr>
      <w:rFonts w:ascii="Times New Roman" w:hAnsi="Times New Roman" w:cs="Times New Roman"/>
      <w:color w:val="000000"/>
      <w:lang w:bidi="en-US"/>
    </w:rPr>
  </w:style>
  <w:style w:type="character" w:styleId="WW8Num54z1">
    <w:name w:val="WW8Num54z1"/>
    <w:qFormat/>
    <w:rPr/>
  </w:style>
  <w:style w:type="character" w:styleId="WW8Num54z2">
    <w:name w:val="WW8Num54z2"/>
    <w:qFormat/>
    <w:rPr/>
  </w:style>
  <w:style w:type="character" w:styleId="WW8Num54z3">
    <w:name w:val="WW8Num54z3"/>
    <w:qFormat/>
    <w:rPr/>
  </w:style>
  <w:style w:type="character" w:styleId="WW8Num54z4">
    <w:name w:val="WW8Num54z4"/>
    <w:qFormat/>
    <w:rPr/>
  </w:style>
  <w:style w:type="character" w:styleId="WW8Num54z5">
    <w:name w:val="WW8Num54z5"/>
    <w:qFormat/>
    <w:rPr/>
  </w:style>
  <w:style w:type="character" w:styleId="WW8Num54z6">
    <w:name w:val="WW8Num54z6"/>
    <w:qFormat/>
    <w:rPr/>
  </w:style>
  <w:style w:type="character" w:styleId="WW8Num54z7">
    <w:name w:val="WW8Num54z7"/>
    <w:qFormat/>
    <w:rPr/>
  </w:style>
  <w:style w:type="character" w:styleId="WW8Num54z8">
    <w:name w:val="WW8Num54z8"/>
    <w:qFormat/>
    <w:rPr/>
  </w:style>
  <w:style w:type="character" w:styleId="WW8Num55z0">
    <w:name w:val="WW8Num55z0"/>
    <w:qFormat/>
    <w:rPr>
      <w:rFonts w:ascii="Times New Roman" w:hAnsi="Times New Roman" w:cs="Times New Roman"/>
      <w:lang w:bidi="en-US"/>
    </w:rPr>
  </w:style>
  <w:style w:type="character" w:styleId="WW8Num55z1">
    <w:name w:val="WW8Num55z1"/>
    <w:qFormat/>
    <w:rPr>
      <w:rFonts w:ascii="Times New Roman" w:hAnsi="Times New Roman" w:cs="Times New Roman"/>
      <w:lang w:bidi="en-US"/>
    </w:rPr>
  </w:style>
  <w:style w:type="character" w:styleId="WW8Num55z2">
    <w:name w:val="WW8Num55z2"/>
    <w:qFormat/>
    <w:rPr/>
  </w:style>
  <w:style w:type="character" w:styleId="WW8Num55z3">
    <w:name w:val="WW8Num55z3"/>
    <w:qFormat/>
    <w:rPr/>
  </w:style>
  <w:style w:type="character" w:styleId="WW8Num55z4">
    <w:name w:val="WW8Num55z4"/>
    <w:qFormat/>
    <w:rPr/>
  </w:style>
  <w:style w:type="character" w:styleId="WW8Num55z5">
    <w:name w:val="WW8Num55z5"/>
    <w:qFormat/>
    <w:rPr/>
  </w:style>
  <w:style w:type="character" w:styleId="WW8Num55z6">
    <w:name w:val="WW8Num55z6"/>
    <w:qFormat/>
    <w:rPr/>
  </w:style>
  <w:style w:type="character" w:styleId="WW8Num55z7">
    <w:name w:val="WW8Num55z7"/>
    <w:qFormat/>
    <w:rPr/>
  </w:style>
  <w:style w:type="character" w:styleId="WW8Num55z8">
    <w:name w:val="WW8Num55z8"/>
    <w:qFormat/>
    <w:rPr/>
  </w:style>
  <w:style w:type="character" w:styleId="WW8Num56z0">
    <w:name w:val="WW8Num56z0"/>
    <w:qFormat/>
    <w:rPr/>
  </w:style>
  <w:style w:type="character" w:styleId="WW8Num56z1">
    <w:name w:val="WW8Num56z1"/>
    <w:qFormat/>
    <w:rPr/>
  </w:style>
  <w:style w:type="character" w:styleId="WW8Num56z2">
    <w:name w:val="WW8Num56z2"/>
    <w:qFormat/>
    <w:rPr/>
  </w:style>
  <w:style w:type="character" w:styleId="WW8Num56z3">
    <w:name w:val="WW8Num56z3"/>
    <w:qFormat/>
    <w:rPr/>
  </w:style>
  <w:style w:type="character" w:styleId="WW8Num56z4">
    <w:name w:val="WW8Num56z4"/>
    <w:qFormat/>
    <w:rPr/>
  </w:style>
  <w:style w:type="character" w:styleId="WW8Num56z5">
    <w:name w:val="WW8Num56z5"/>
    <w:qFormat/>
    <w:rPr/>
  </w:style>
  <w:style w:type="character" w:styleId="WW8Num56z6">
    <w:name w:val="WW8Num56z6"/>
    <w:qFormat/>
    <w:rPr/>
  </w:style>
  <w:style w:type="character" w:styleId="WW8Num56z7">
    <w:name w:val="WW8Num56z7"/>
    <w:qFormat/>
    <w:rPr/>
  </w:style>
  <w:style w:type="character" w:styleId="WW8Num56z8">
    <w:name w:val="WW8Num56z8"/>
    <w:qFormat/>
    <w:rPr/>
  </w:style>
  <w:style w:type="character" w:styleId="WW8Num57z0">
    <w:name w:val="WW8Num57z0"/>
    <w:qFormat/>
    <w:rPr/>
  </w:style>
  <w:style w:type="character" w:styleId="WW8Num57z1">
    <w:name w:val="WW8Num57z1"/>
    <w:qFormat/>
    <w:rPr/>
  </w:style>
  <w:style w:type="character" w:styleId="WW8Num57z2">
    <w:name w:val="WW8Num57z2"/>
    <w:qFormat/>
    <w:rPr/>
  </w:style>
  <w:style w:type="character" w:styleId="WW8Num57z3">
    <w:name w:val="WW8Num57z3"/>
    <w:qFormat/>
    <w:rPr/>
  </w:style>
  <w:style w:type="character" w:styleId="WW8Num57z4">
    <w:name w:val="WW8Num57z4"/>
    <w:qFormat/>
    <w:rPr/>
  </w:style>
  <w:style w:type="character" w:styleId="WW8Num57z5">
    <w:name w:val="WW8Num57z5"/>
    <w:qFormat/>
    <w:rPr/>
  </w:style>
  <w:style w:type="character" w:styleId="WW8Num57z6">
    <w:name w:val="WW8Num57z6"/>
    <w:qFormat/>
    <w:rPr/>
  </w:style>
  <w:style w:type="character" w:styleId="WW8Num57z7">
    <w:name w:val="WW8Num57z7"/>
    <w:qFormat/>
    <w:rPr/>
  </w:style>
  <w:style w:type="character" w:styleId="WW8Num57z8">
    <w:name w:val="WW8Num57z8"/>
    <w:qFormat/>
    <w:rPr/>
  </w:style>
  <w:style w:type="character" w:styleId="WW8Num58z0">
    <w:name w:val="WW8Num58z0"/>
    <w:qFormat/>
    <w:rPr/>
  </w:style>
  <w:style w:type="character" w:styleId="WW8Num58z1">
    <w:name w:val="WW8Num58z1"/>
    <w:qFormat/>
    <w:rPr/>
  </w:style>
  <w:style w:type="character" w:styleId="WW8Num58z2">
    <w:name w:val="WW8Num58z2"/>
    <w:qFormat/>
    <w:rPr/>
  </w:style>
  <w:style w:type="character" w:styleId="WW8Num58z3">
    <w:name w:val="WW8Num58z3"/>
    <w:qFormat/>
    <w:rPr/>
  </w:style>
  <w:style w:type="character" w:styleId="WW8Num58z4">
    <w:name w:val="WW8Num58z4"/>
    <w:qFormat/>
    <w:rPr/>
  </w:style>
  <w:style w:type="character" w:styleId="WW8Num58z5">
    <w:name w:val="WW8Num58z5"/>
    <w:qFormat/>
    <w:rPr/>
  </w:style>
  <w:style w:type="character" w:styleId="WW8Num58z6">
    <w:name w:val="WW8Num58z6"/>
    <w:qFormat/>
    <w:rPr/>
  </w:style>
  <w:style w:type="character" w:styleId="WW8Num58z7">
    <w:name w:val="WW8Num58z7"/>
    <w:qFormat/>
    <w:rPr/>
  </w:style>
  <w:style w:type="character" w:styleId="WW8Num58z8">
    <w:name w:val="WW8Num58z8"/>
    <w:qFormat/>
    <w:rPr/>
  </w:style>
  <w:style w:type="character" w:styleId="WW8Num59z0">
    <w:name w:val="WW8Num59z0"/>
    <w:qFormat/>
    <w:rPr>
      <w:rFonts w:ascii="Symbol" w:hAnsi="Symbol" w:cs="Symbol"/>
    </w:rPr>
  </w:style>
  <w:style w:type="character" w:styleId="WW8Num59z1">
    <w:name w:val="WW8Num59z1"/>
    <w:qFormat/>
    <w:rPr>
      <w:rFonts w:ascii="Courier New" w:hAnsi="Courier New" w:cs="Courier New"/>
    </w:rPr>
  </w:style>
  <w:style w:type="character" w:styleId="WW8Num59z2">
    <w:name w:val="WW8Num59z2"/>
    <w:qFormat/>
    <w:rPr>
      <w:rFonts w:ascii="Wingdings" w:hAnsi="Wingdings" w:cs="Wingdings"/>
    </w:rPr>
  </w:style>
  <w:style w:type="character" w:styleId="WW8Num60z0">
    <w:name w:val="WW8Num60z0"/>
    <w:qFormat/>
    <w:rPr/>
  </w:style>
  <w:style w:type="character" w:styleId="WW8Num60z1">
    <w:name w:val="WW8Num60z1"/>
    <w:qFormat/>
    <w:rPr/>
  </w:style>
  <w:style w:type="character" w:styleId="WW8Num60z2">
    <w:name w:val="WW8Num60z2"/>
    <w:qFormat/>
    <w:rPr/>
  </w:style>
  <w:style w:type="character" w:styleId="WW8Num60z3">
    <w:name w:val="WW8Num60z3"/>
    <w:qFormat/>
    <w:rPr/>
  </w:style>
  <w:style w:type="character" w:styleId="WW8Num60z4">
    <w:name w:val="WW8Num60z4"/>
    <w:qFormat/>
    <w:rPr/>
  </w:style>
  <w:style w:type="character" w:styleId="WW8Num60z5">
    <w:name w:val="WW8Num60z5"/>
    <w:qFormat/>
    <w:rPr/>
  </w:style>
  <w:style w:type="character" w:styleId="WW8Num60z6">
    <w:name w:val="WW8Num60z6"/>
    <w:qFormat/>
    <w:rPr/>
  </w:style>
  <w:style w:type="character" w:styleId="WW8Num60z7">
    <w:name w:val="WW8Num60z7"/>
    <w:qFormat/>
    <w:rPr/>
  </w:style>
  <w:style w:type="character" w:styleId="WW8Num60z8">
    <w:name w:val="WW8Num60z8"/>
    <w:qFormat/>
    <w:rPr/>
  </w:style>
  <w:style w:type="character" w:styleId="WW8Num61z0">
    <w:name w:val="WW8Num61z0"/>
    <w:qFormat/>
    <w:rPr/>
  </w:style>
  <w:style w:type="character" w:styleId="WW8Num61z1">
    <w:name w:val="WW8Num61z1"/>
    <w:qFormat/>
    <w:rPr/>
  </w:style>
  <w:style w:type="character" w:styleId="WW8Num61z2">
    <w:name w:val="WW8Num61z2"/>
    <w:qFormat/>
    <w:rPr/>
  </w:style>
  <w:style w:type="character" w:styleId="WW8Num61z3">
    <w:name w:val="WW8Num61z3"/>
    <w:qFormat/>
    <w:rPr/>
  </w:style>
  <w:style w:type="character" w:styleId="WW8Num61z4">
    <w:name w:val="WW8Num61z4"/>
    <w:qFormat/>
    <w:rPr/>
  </w:style>
  <w:style w:type="character" w:styleId="WW8Num61z5">
    <w:name w:val="WW8Num61z5"/>
    <w:qFormat/>
    <w:rPr/>
  </w:style>
  <w:style w:type="character" w:styleId="WW8Num61z6">
    <w:name w:val="WW8Num61z6"/>
    <w:qFormat/>
    <w:rPr/>
  </w:style>
  <w:style w:type="character" w:styleId="WW8Num61z7">
    <w:name w:val="WW8Num61z7"/>
    <w:qFormat/>
    <w:rPr/>
  </w:style>
  <w:style w:type="character" w:styleId="WW8Num61z8">
    <w:name w:val="WW8Num61z8"/>
    <w:qFormat/>
    <w:rPr/>
  </w:style>
  <w:style w:type="character" w:styleId="WW8Num62z0">
    <w:name w:val="WW8Num62z0"/>
    <w:qFormat/>
    <w:rPr>
      <w:rFonts w:ascii="Symbol" w:hAnsi="Symbol" w:cs="Symbol"/>
    </w:rPr>
  </w:style>
  <w:style w:type="character" w:styleId="WW8Num62z1">
    <w:name w:val="WW8Num62z1"/>
    <w:qFormat/>
    <w:rPr>
      <w:rFonts w:ascii="Courier New" w:hAnsi="Courier New" w:cs="Courier New"/>
    </w:rPr>
  </w:style>
  <w:style w:type="character" w:styleId="WW8Num62z2">
    <w:name w:val="WW8Num62z2"/>
    <w:qFormat/>
    <w:rPr>
      <w:rFonts w:ascii="Wingdings" w:hAnsi="Wingdings" w:cs="Wingdings"/>
    </w:rPr>
  </w:style>
  <w:style w:type="character" w:styleId="WW8Num63z0">
    <w:name w:val="WW8Num63z0"/>
    <w:qFormat/>
    <w:rPr/>
  </w:style>
  <w:style w:type="character" w:styleId="WW8Num63z1">
    <w:name w:val="WW8Num63z1"/>
    <w:qFormat/>
    <w:rPr/>
  </w:style>
  <w:style w:type="character" w:styleId="WW8Num63z2">
    <w:name w:val="WW8Num63z2"/>
    <w:qFormat/>
    <w:rPr/>
  </w:style>
  <w:style w:type="character" w:styleId="WW8Num63z3">
    <w:name w:val="WW8Num63z3"/>
    <w:qFormat/>
    <w:rPr/>
  </w:style>
  <w:style w:type="character" w:styleId="WW8Num63z4">
    <w:name w:val="WW8Num63z4"/>
    <w:qFormat/>
    <w:rPr/>
  </w:style>
  <w:style w:type="character" w:styleId="WW8Num63z5">
    <w:name w:val="WW8Num63z5"/>
    <w:qFormat/>
    <w:rPr/>
  </w:style>
  <w:style w:type="character" w:styleId="WW8Num63z6">
    <w:name w:val="WW8Num63z6"/>
    <w:qFormat/>
    <w:rPr/>
  </w:style>
  <w:style w:type="character" w:styleId="WW8Num63z7">
    <w:name w:val="WW8Num63z7"/>
    <w:qFormat/>
    <w:rPr/>
  </w:style>
  <w:style w:type="character" w:styleId="WW8Num63z8">
    <w:name w:val="WW8Num63z8"/>
    <w:qFormat/>
    <w:rPr/>
  </w:style>
  <w:style w:type="character" w:styleId="DefaultParagraphFont">
    <w:name w:val="Default Paragraph Font"/>
    <w:qFormat/>
    <w:rPr/>
  </w:style>
  <w:style w:type="character" w:styleId="Heading1Char">
    <w:name w:val="Heading 1 Char"/>
    <w:qFormat/>
    <w:rPr>
      <w:rFonts w:ascii="Times New Roman" w:hAnsi="Times New Roman" w:eastAsia="Times New Roman" w:cs="Times New Roman"/>
      <w:b/>
      <w:bCs/>
      <w:sz w:val="24"/>
      <w:lang w:bidi="en-US"/>
    </w:rPr>
  </w:style>
  <w:style w:type="character" w:styleId="InternetLink">
    <w:name w:val="Internet Link"/>
    <w:rPr>
      <w:color w:val="0000FF"/>
      <w:u w:val="single"/>
    </w:rPr>
  </w:style>
  <w:style w:type="character" w:styleId="StrongEmphasis">
    <w:name w:val="Strong Emphasis"/>
    <w:qFormat/>
    <w:rPr>
      <w:b/>
      <w:bCs/>
    </w:rPr>
  </w:style>
  <w:style w:type="character" w:styleId="MediumGrid2Char">
    <w:name w:val="Medium Grid 2 Char"/>
    <w:qFormat/>
    <w:rPr>
      <w:rFonts w:eastAsia="Times New Roman"/>
      <w:lang w:bidi="ar-SA"/>
    </w:rPr>
  </w:style>
  <w:style w:type="character" w:styleId="Heading2Char">
    <w:name w:val="Heading 2 Char"/>
    <w:qFormat/>
    <w:rPr>
      <w:rFonts w:ascii="Times New Roman" w:hAnsi="Times New Roman" w:eastAsia="MS Gothic;ＭＳ ゴシック" w:cs="Times New Roman"/>
      <w:b/>
      <w:bCs/>
      <w:sz w:val="22"/>
      <w:szCs w:val="26"/>
    </w:rPr>
  </w:style>
  <w:style w:type="character" w:styleId="HeaderChar">
    <w:name w:val="Header Char"/>
    <w:basedOn w:val="DefaultParagraphFont"/>
    <w:qFormat/>
    <w:rPr/>
  </w:style>
  <w:style w:type="character" w:styleId="FooterChar">
    <w:name w:val="Footer Char"/>
    <w:basedOn w:val="DefaultParagraphFont"/>
    <w:qFormat/>
    <w:rPr/>
  </w:style>
  <w:style w:type="character" w:styleId="BalloonTextChar">
    <w:name w:val="Balloon Text Char"/>
    <w:qFormat/>
    <w:rPr>
      <w:rFonts w:ascii="Tahoma" w:hAnsi="Tahoma" w:cs="Tahoma"/>
      <w:sz w:val="16"/>
      <w:szCs w:val="16"/>
    </w:rPr>
  </w:style>
  <w:style w:type="character" w:styleId="VisitedInternetLink">
    <w:name w:val="Visited Internet Link"/>
    <w:rPr>
      <w:color w:val="800080"/>
      <w:u w:val="single"/>
    </w:rPr>
  </w:style>
  <w:style w:type="character" w:styleId="BodyTextChar">
    <w:name w:val="Body Text Char"/>
    <w:qFormat/>
    <w:rPr>
      <w:rFonts w:ascii="Times New Roman" w:hAnsi="Times New Roman" w:eastAsia="Times New Roman" w:cs="Times New Roman"/>
      <w:sz w:val="24"/>
      <w:szCs w:val="24"/>
    </w:rPr>
  </w:style>
  <w:style w:type="character" w:styleId="Heading3Char">
    <w:name w:val="Heading 3 Char"/>
    <w:qFormat/>
    <w:rPr>
      <w:rFonts w:ascii="Cambria" w:hAnsi="Cambria" w:eastAsia="MS Gothic;ＭＳ ゴシック" w:cs="Times New Roman"/>
      <w:color w:val="243F60"/>
      <w:sz w:val="24"/>
      <w:szCs w:val="24"/>
    </w:rPr>
  </w:style>
  <w:style w:type="character" w:styleId="LineNumbering">
    <w:name w:val="Line Numbering"/>
    <w:basedOn w:val="DefaultParagraphFont"/>
    <w:rPr/>
  </w:style>
  <w:style w:type="character" w:styleId="CommentReference">
    <w:name w:val="Comment Reference"/>
    <w:qFormat/>
    <w:rPr>
      <w:sz w:val="18"/>
      <w:szCs w:val="18"/>
    </w:rPr>
  </w:style>
  <w:style w:type="character" w:styleId="CommentTextChar">
    <w:name w:val="Comment Text Char"/>
    <w:qFormat/>
    <w:rPr>
      <w:sz w:val="24"/>
      <w:szCs w:val="24"/>
    </w:rPr>
  </w:style>
  <w:style w:type="character" w:styleId="CommentSubjectChar">
    <w:name w:val="Comment Subject Char"/>
    <w:qFormat/>
    <w:rPr>
      <w:b/>
      <w:bCs/>
      <w:sz w:val="24"/>
      <w:szCs w:val="24"/>
    </w:rPr>
  </w:style>
  <w:style w:type="character" w:styleId="UnresolvedMention">
    <w:name w:val="Unresolved Mention"/>
    <w:qFormat/>
    <w:rPr>
      <w:color w:val="605E5C"/>
      <w:highlight w:val="lightGray"/>
    </w:rPr>
  </w:style>
  <w:style w:type="character" w:styleId="IndexLink">
    <w:name w:val="Index Link"/>
    <w:qFormat/>
    <w:rPr/>
  </w:style>
  <w:style w:type="paragraph" w:styleId="Heading">
    <w:name w:val="Heading"/>
    <w:basedOn w:val="Normal"/>
    <w:next w:val="TextBody"/>
    <w:qFormat/>
    <w:pPr>
      <w:keepNext w:val="true"/>
      <w:spacing w:before="240" w:after="120"/>
    </w:pPr>
    <w:rPr>
      <w:rFonts w:ascii="Times New Roman" w:hAnsi="Times New Roman" w:eastAsia="WenQuanYi Micro Hei" w:cs="Lohit Devanagari"/>
      <w:sz w:val="28"/>
      <w:szCs w:val="28"/>
    </w:rPr>
  </w:style>
  <w:style w:type="paragraph" w:styleId="TextBody">
    <w:name w:val="Body Text"/>
    <w:basedOn w:val="Normal"/>
    <w:pPr>
      <w:spacing w:lineRule="auto" w:line="240" w:before="0" w:after="120"/>
      <w:jc w:val="both"/>
    </w:pPr>
    <w:rPr>
      <w:rFonts w:ascii="Times New Roman" w:hAnsi="Times New Roman" w:eastAsia="Times New Roman" w:cs="Times New Roman"/>
      <w:sz w:val="24"/>
      <w:szCs w:val="24"/>
    </w:rPr>
  </w:style>
  <w:style w:type="paragraph" w:styleId="List">
    <w:name w:val="List"/>
    <w:basedOn w:val="TextBody"/>
    <w:pPr/>
    <w:rPr>
      <w:rFonts w:ascii="Times New Roman" w:hAnsi="Times New Roman" w:cs="Lohit Devanagari"/>
      <w:sz w:val="24"/>
    </w:rPr>
  </w:style>
  <w:style w:type="paragraph" w:styleId="Caption">
    <w:name w:val="Caption"/>
    <w:basedOn w:val="Normal"/>
    <w:next w:val="Normal"/>
    <w:qFormat/>
    <w:pPr>
      <w:spacing w:lineRule="auto" w:line="240"/>
    </w:pPr>
    <w:rPr>
      <w:b/>
      <w:bCs/>
      <w:color w:val="4F81BD"/>
      <w:sz w:val="18"/>
      <w:szCs w:val="18"/>
    </w:rPr>
  </w:style>
  <w:style w:type="paragraph" w:styleId="Index">
    <w:name w:val="Index"/>
    <w:basedOn w:val="Normal"/>
    <w:qFormat/>
    <w:pPr>
      <w:suppressLineNumbers/>
    </w:pPr>
    <w:rPr>
      <w:rFonts w:ascii="Times New Roman" w:hAnsi="Times New Roman" w:cs="Lohit Devanagari"/>
      <w:sz w:val="24"/>
    </w:rPr>
  </w:style>
  <w:style w:type="paragraph" w:styleId="MediumGrid1Accent2">
    <w:name w:val="Medium Grid 1 - Accent 2"/>
    <w:basedOn w:val="Normal"/>
    <w:qFormat/>
    <w:pPr>
      <w:spacing w:before="120" w:after="120"/>
      <w:ind w:left="720" w:right="0" w:hanging="0"/>
      <w:contextualSpacing/>
    </w:pPr>
    <w:rPr/>
  </w:style>
  <w:style w:type="paragraph" w:styleId="TOCHeading">
    <w:name w:val="TOC Heading"/>
    <w:basedOn w:val="Heading1"/>
    <w:next w:val="Normal"/>
    <w:qFormat/>
    <w:pPr>
      <w:numPr>
        <w:ilvl w:val="0"/>
        <w:numId w:val="0"/>
      </w:numPr>
    </w:pPr>
    <w:rPr>
      <w:lang w:bidi="ar-SA"/>
    </w:rPr>
  </w:style>
  <w:style w:type="paragraph" w:styleId="Contents1">
    <w:name w:val="TOC 1"/>
    <w:basedOn w:val="Normal"/>
    <w:next w:val="Normal"/>
    <w:pPr>
      <w:spacing w:before="120" w:after="0"/>
    </w:pPr>
    <w:rPr>
      <w:b/>
      <w:sz w:val="24"/>
      <w:szCs w:val="24"/>
    </w:rPr>
  </w:style>
  <w:style w:type="paragraph" w:styleId="Contents2">
    <w:name w:val="TOC 2"/>
    <w:basedOn w:val="Normal"/>
    <w:next w:val="Normal"/>
    <w:pPr>
      <w:spacing w:before="0" w:after="0"/>
      <w:ind w:left="220" w:right="0" w:hanging="0"/>
    </w:pPr>
    <w:rPr>
      <w:b/>
    </w:rPr>
  </w:style>
  <w:style w:type="paragraph" w:styleId="MediumGrid21">
    <w:name w:val="Medium Grid 21"/>
    <w:qFormat/>
    <w:pPr>
      <w:widowControl/>
      <w:kinsoku w:val="true"/>
      <w:overflowPunct w:val="true"/>
      <w:autoSpaceDE w:val="true"/>
      <w:bidi w:val="0"/>
    </w:pPr>
    <w:rPr>
      <w:rFonts w:ascii="Calibri" w:hAnsi="Calibri" w:eastAsia="Times New Roman" w:cs="Times New Roman"/>
      <w:color w:val="auto"/>
      <w:sz w:val="20"/>
      <w:szCs w:val="20"/>
      <w:lang w:bidi="ar-SA" w:val="id-ID" w:eastAsia="zh-CN"/>
    </w:rPr>
  </w:style>
  <w:style w:type="paragraph" w:styleId="Header">
    <w:name w:val="Header"/>
    <w:basedOn w:val="Normal"/>
    <w:pPr>
      <w:spacing w:lineRule="auto" w:line="240" w:before="120" w:after="0"/>
    </w:pPr>
    <w:rPr/>
  </w:style>
  <w:style w:type="paragraph" w:styleId="Footer">
    <w:name w:val="Footer"/>
    <w:basedOn w:val="Normal"/>
    <w:pPr>
      <w:spacing w:lineRule="auto" w:line="240" w:before="120" w:after="0"/>
    </w:pPr>
    <w:rPr/>
  </w:style>
  <w:style w:type="paragraph" w:styleId="BalloonText">
    <w:name w:val="Balloon Text"/>
    <w:basedOn w:val="Normal"/>
    <w:qFormat/>
    <w:pPr>
      <w:spacing w:lineRule="auto" w:line="240" w:before="120" w:after="0"/>
    </w:pPr>
    <w:rPr>
      <w:rFonts w:ascii="Tahoma" w:hAnsi="Tahoma" w:cs="Tahoma"/>
      <w:sz w:val="16"/>
      <w:szCs w:val="16"/>
    </w:rPr>
  </w:style>
  <w:style w:type="paragraph" w:styleId="Index1">
    <w:name w:val="Index 1"/>
    <w:basedOn w:val="Normal"/>
    <w:next w:val="Normal"/>
    <w:pPr>
      <w:ind w:left="220" w:right="0" w:hanging="220"/>
    </w:pPr>
    <w:rPr/>
  </w:style>
  <w:style w:type="paragraph" w:styleId="Index2">
    <w:name w:val="Index 2"/>
    <w:basedOn w:val="Normal"/>
    <w:next w:val="Normal"/>
    <w:pPr>
      <w:ind w:left="440" w:right="0" w:hanging="220"/>
    </w:pPr>
    <w:rPr/>
  </w:style>
  <w:style w:type="paragraph" w:styleId="Index3">
    <w:name w:val="Index 3"/>
    <w:basedOn w:val="Normal"/>
    <w:next w:val="Normal"/>
    <w:pPr>
      <w:ind w:left="660" w:right="0" w:hanging="220"/>
    </w:pPr>
    <w:rPr/>
  </w:style>
  <w:style w:type="paragraph" w:styleId="Index4">
    <w:name w:val="Index 4"/>
    <w:basedOn w:val="Normal"/>
    <w:next w:val="Normal"/>
    <w:qFormat/>
    <w:pPr>
      <w:ind w:left="880" w:right="0" w:hanging="220"/>
    </w:pPr>
    <w:rPr/>
  </w:style>
  <w:style w:type="paragraph" w:styleId="Index5">
    <w:name w:val="Index 5"/>
    <w:basedOn w:val="Normal"/>
    <w:next w:val="Normal"/>
    <w:qFormat/>
    <w:pPr>
      <w:ind w:left="1100" w:right="0" w:hanging="220"/>
    </w:pPr>
    <w:rPr/>
  </w:style>
  <w:style w:type="paragraph" w:styleId="Index6">
    <w:name w:val="Index 6"/>
    <w:basedOn w:val="Normal"/>
    <w:next w:val="Normal"/>
    <w:qFormat/>
    <w:pPr>
      <w:ind w:left="1320" w:right="0" w:hanging="220"/>
    </w:pPr>
    <w:rPr/>
  </w:style>
  <w:style w:type="paragraph" w:styleId="Index7">
    <w:name w:val="Index 7"/>
    <w:basedOn w:val="Normal"/>
    <w:next w:val="Normal"/>
    <w:qFormat/>
    <w:pPr>
      <w:ind w:left="1540" w:right="0" w:hanging="220"/>
    </w:pPr>
    <w:rPr/>
  </w:style>
  <w:style w:type="paragraph" w:styleId="Index8">
    <w:name w:val="Index 8"/>
    <w:basedOn w:val="Normal"/>
    <w:next w:val="Normal"/>
    <w:qFormat/>
    <w:pPr>
      <w:ind w:left="1760" w:right="0" w:hanging="220"/>
    </w:pPr>
    <w:rPr/>
  </w:style>
  <w:style w:type="paragraph" w:styleId="Index9">
    <w:name w:val="Index 9"/>
    <w:basedOn w:val="Normal"/>
    <w:next w:val="Normal"/>
    <w:qFormat/>
    <w:pPr>
      <w:ind w:left="1980" w:right="0" w:hanging="220"/>
    </w:pPr>
    <w:rPr/>
  </w:style>
  <w:style w:type="paragraph" w:styleId="IndexHeading">
    <w:name w:val="Index Heading"/>
    <w:basedOn w:val="Normal"/>
    <w:next w:val="Index1"/>
    <w:pPr/>
    <w:rPr/>
  </w:style>
  <w:style w:type="paragraph" w:styleId="Contents3">
    <w:name w:val="TOC 3"/>
    <w:basedOn w:val="Normal"/>
    <w:next w:val="Normal"/>
    <w:pPr>
      <w:spacing w:before="0" w:after="0"/>
      <w:ind w:left="440" w:right="0" w:hanging="0"/>
    </w:pPr>
    <w:rPr/>
  </w:style>
  <w:style w:type="paragraph" w:styleId="Contents4">
    <w:name w:val="TOC 4"/>
    <w:basedOn w:val="Normal"/>
    <w:next w:val="Normal"/>
    <w:pPr>
      <w:spacing w:before="0" w:after="0"/>
      <w:ind w:left="660" w:right="0" w:hanging="0"/>
    </w:pPr>
    <w:rPr>
      <w:sz w:val="20"/>
      <w:szCs w:val="20"/>
    </w:rPr>
  </w:style>
  <w:style w:type="paragraph" w:styleId="Contents5">
    <w:name w:val="TOC 5"/>
    <w:basedOn w:val="Normal"/>
    <w:next w:val="Normal"/>
    <w:pPr>
      <w:spacing w:before="0" w:after="0"/>
      <w:ind w:left="880" w:right="0" w:hanging="0"/>
    </w:pPr>
    <w:rPr>
      <w:sz w:val="20"/>
      <w:szCs w:val="20"/>
    </w:rPr>
  </w:style>
  <w:style w:type="paragraph" w:styleId="Contents6">
    <w:name w:val="TOC 6"/>
    <w:basedOn w:val="Normal"/>
    <w:next w:val="Normal"/>
    <w:pPr>
      <w:spacing w:before="0" w:after="0"/>
      <w:ind w:left="1100" w:right="0" w:hanging="0"/>
    </w:pPr>
    <w:rPr>
      <w:sz w:val="20"/>
      <w:szCs w:val="20"/>
    </w:rPr>
  </w:style>
  <w:style w:type="paragraph" w:styleId="Contents7">
    <w:name w:val="TOC 7"/>
    <w:basedOn w:val="Normal"/>
    <w:next w:val="Normal"/>
    <w:pPr>
      <w:spacing w:before="0" w:after="0"/>
      <w:ind w:left="1320" w:right="0" w:hanging="0"/>
    </w:pPr>
    <w:rPr>
      <w:sz w:val="20"/>
      <w:szCs w:val="20"/>
    </w:rPr>
  </w:style>
  <w:style w:type="paragraph" w:styleId="Contents8">
    <w:name w:val="TOC 8"/>
    <w:basedOn w:val="Normal"/>
    <w:next w:val="Normal"/>
    <w:pPr>
      <w:spacing w:before="0" w:after="0"/>
      <w:ind w:left="1540" w:right="0" w:hanging="0"/>
    </w:pPr>
    <w:rPr>
      <w:sz w:val="20"/>
      <w:szCs w:val="20"/>
    </w:rPr>
  </w:style>
  <w:style w:type="paragraph" w:styleId="Contents9">
    <w:name w:val="TOC 9"/>
    <w:basedOn w:val="Normal"/>
    <w:next w:val="Normal"/>
    <w:pPr>
      <w:spacing w:before="0" w:after="0"/>
      <w:ind w:left="1760" w:right="0" w:hanging="0"/>
    </w:pPr>
    <w:rPr>
      <w:sz w:val="20"/>
      <w:szCs w:val="20"/>
    </w:rPr>
  </w:style>
  <w:style w:type="paragraph" w:styleId="CommentText">
    <w:name w:val="Comment Text"/>
    <w:basedOn w:val="Normal"/>
    <w:qFormat/>
    <w:pPr/>
    <w:rPr>
      <w:sz w:val="24"/>
      <w:szCs w:val="24"/>
    </w:rPr>
  </w:style>
  <w:style w:type="paragraph" w:styleId="CommentSubject">
    <w:name w:val="Comment Subject"/>
    <w:basedOn w:val="CommentText"/>
    <w:next w:val="CommentText"/>
    <w:qFormat/>
    <w:pPr/>
    <w:rPr>
      <w:b/>
      <w:bCs/>
    </w:rPr>
  </w:style>
  <w:style w:type="paragraph" w:styleId="ListParagraph">
    <w:name w:val="List Paragraph"/>
    <w:basedOn w:val="Normal"/>
    <w:qFormat/>
    <w:pPr>
      <w:spacing w:lineRule="auto" w:line="360" w:before="0" w:after="0"/>
      <w:ind w:left="720" w:right="0" w:hanging="0"/>
      <w:contextualSpacing/>
      <w:jc w:val="both"/>
    </w:pPr>
    <w:rPr>
      <w:rFonts w:ascii="Times New Roman" w:hAnsi="Times New Roman" w:cs="Times New Roman"/>
      <w:sz w:val="24"/>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30">
    <w:name w:val="WW8Num30"/>
    <w:qFormat/>
  </w:style>
  <w:style w:type="numbering" w:styleId="WW8Num31">
    <w:name w:val="WW8Num31"/>
    <w:qFormat/>
  </w:style>
  <w:style w:type="numbering" w:styleId="WW8Num32">
    <w:name w:val="WW8Num32"/>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 w:type="numbering" w:styleId="WW8Num43">
    <w:name w:val="WW8Num43"/>
    <w:qFormat/>
  </w:style>
  <w:style w:type="numbering" w:styleId="WW8Num44">
    <w:name w:val="WW8Num44"/>
    <w:qFormat/>
  </w:style>
  <w:style w:type="numbering" w:styleId="WW8Num45">
    <w:name w:val="WW8Num45"/>
    <w:qFormat/>
  </w:style>
  <w:style w:type="numbering" w:styleId="WW8Num46">
    <w:name w:val="WW8Num46"/>
    <w:qFormat/>
  </w:style>
  <w:style w:type="numbering" w:styleId="WW8Num47">
    <w:name w:val="WW8Num47"/>
    <w:qFormat/>
  </w:style>
  <w:style w:type="numbering" w:styleId="WW8Num48">
    <w:name w:val="WW8Num48"/>
    <w:qFormat/>
  </w:style>
  <w:style w:type="numbering" w:styleId="WW8Num49">
    <w:name w:val="WW8Num49"/>
    <w:qFormat/>
  </w:style>
  <w:style w:type="numbering" w:styleId="WW8Num50">
    <w:name w:val="WW8Num50"/>
    <w:qFormat/>
  </w:style>
  <w:style w:type="numbering" w:styleId="WW8Num51">
    <w:name w:val="WW8Num51"/>
    <w:qFormat/>
  </w:style>
  <w:style w:type="numbering" w:styleId="WW8Num52">
    <w:name w:val="WW8Num52"/>
    <w:qFormat/>
  </w:style>
  <w:style w:type="numbering" w:styleId="WW8Num53">
    <w:name w:val="WW8Num53"/>
    <w:qFormat/>
  </w:style>
  <w:style w:type="numbering" w:styleId="WW8Num54">
    <w:name w:val="WW8Num54"/>
    <w:qFormat/>
  </w:style>
  <w:style w:type="numbering" w:styleId="WW8Num55">
    <w:name w:val="WW8Num55"/>
    <w:qFormat/>
  </w:style>
  <w:style w:type="numbering" w:styleId="WW8Num56">
    <w:name w:val="WW8Num56"/>
    <w:qFormat/>
  </w:style>
  <w:style w:type="numbering" w:styleId="WW8Num57">
    <w:name w:val="WW8Num57"/>
    <w:qFormat/>
  </w:style>
  <w:style w:type="numbering" w:styleId="WW8Num58">
    <w:name w:val="WW8Num58"/>
    <w:qFormat/>
  </w:style>
  <w:style w:type="numbering" w:styleId="WW8Num59">
    <w:name w:val="WW8Num59"/>
    <w:qFormat/>
  </w:style>
  <w:style w:type="numbering" w:styleId="WW8Num60">
    <w:name w:val="WW8Num60"/>
    <w:qFormat/>
  </w:style>
  <w:style w:type="numbering" w:styleId="WW8Num61">
    <w:name w:val="WW8Num61"/>
    <w:qFormat/>
  </w:style>
  <w:style w:type="numbering" w:styleId="WW8Num62">
    <w:name w:val="WW8Num62"/>
    <w:qFormat/>
  </w:style>
  <w:style w:type="numbering" w:styleId="WW8Num63">
    <w:name w:val="WW8Num63"/>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1372</TotalTime>
  <Application>LibreOffice/6.0.7.3$Linux_X86_64 LibreOffice_project/00m0$Build-3</Application>
  <Pages>6</Pages>
  <Words>429</Words>
  <Characters>2444</Characters>
  <CharactersWithSpaces>2949</CharactersWithSpaces>
  <Paragraphs>153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2018-12-12T19:35:00Z</dcterms:created>
  <dc:creator>DELL</dc:creator>
  <dc:description/>
  <cp:keywords/>
  <dc:language>id-ID</dc:language>
  <cp:lastModifiedBy>Jurnal Teknologi dan Sistem Komputer</cp:lastModifiedBy>
  <cp:lastPrinted>2018-01-22T15:21:00Z</cp:lastPrinted>
  <dcterms:modified xsi:type="dcterms:W3CDTF">2020-04-17T11:01:16Z</dcterms:modified>
  <cp:revision>173</cp:revision>
  <dc:subject/>
  <dc:title/>
</cp:coreProperties>
</file>